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3.xml.rels" ContentType="application/vnd.openxmlformats-package.relationships+xml"/>
  <Override PartName="/word/activeX/_rels/activeX4.xml.rels" ContentType="application/vnd.openxmlformats-package.relationships+xml"/>
  <Override PartName="/word/activeX/_rels/activeX12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8.xml.rels" ContentType="application/vnd.openxmlformats-package.relationships+xml"/>
  <Override PartName="/word/activeX/_rels/activeX5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activeX9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8.bin" ContentType="application/vnd.ms-office.activeX"/>
  <Override PartName="/word/activeX/activeX7.bin" ContentType="application/vnd.ms-office.activeX"/>
  <Override PartName="/word/activeX/activeX6.bin" ContentType="application/vnd.ms-office.activeX"/>
  <Override PartName="/word/activeX/activeX5.bin" ContentType="application/vnd.ms-office.activeX"/>
  <Override PartName="/word/activeX/activeX4.bin" ContentType="application/vnd.ms-office.activeX"/>
  <Override PartName="/word/activeX/activeX2.bin" ContentType="application/vnd.ms-office.activeX"/>
  <Override PartName="/word/activeX/activeX1.bin" ContentType="application/vnd.ms-office.activeX"/>
  <Override PartName="/word/activeX/activeX3.bin" ContentType="application/vnd.ms-office.activeX"/>
  <Override PartName="/word/activeX/activeX9.bin" ContentType="application/vnd.ms-office.activeX"/>
  <Override PartName="/word/activeX/activeX10.bin" ContentType="application/vnd.ms-office.activeX"/>
  <Override PartName="/word/activeX/activeX12.bin" ContentType="application/vnd.ms-office.activeX"/>
  <Override PartName="/word/activeX/activeX11.bin" ContentType="application/vnd.ms-office.activeX"/>
  <Override PartName="/word/activeX/activeX13.bin" ContentType="application/vnd.ms-office.activeX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1739265</wp:posOffset>
            </wp:positionH>
            <wp:positionV relativeFrom="paragraph">
              <wp:posOffset>188595</wp:posOffset>
            </wp:positionV>
            <wp:extent cx="2642235" cy="24625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667385</wp:posOffset>
                </wp:positionH>
                <wp:positionV relativeFrom="paragraph">
                  <wp:posOffset>533400</wp:posOffset>
                </wp:positionV>
                <wp:extent cx="6682740" cy="148082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960" cy="148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80"/>
                                <w:b/>
                                <w:szCs w:val="80"/>
                                <w:bCs/>
                                <w:rFonts w:ascii="Arial" w:hAnsi="Arial"/>
                                <w:color w:val="217D8D"/>
                              </w:rPr>
                              <w:t>APPEL À PROJETS 2021</w:t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rFonts w:ascii="Liberation Serif" w:hAnsi="Liberation Serif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rFonts w:ascii="Liberation Serif" w:hAnsi="Liberation Serif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rFonts w:ascii="Liberation Serif" w:hAnsi="Liberation Serif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2" stroked="f" style="position:absolute;margin-left:52.55pt;margin-top:42pt;width:526.1pt;height:116.5pt;mso-wrap-style:square;v-text-anchor:top" type="shapetype_202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sz w:val="80"/>
                          <w:b/>
                          <w:szCs w:val="80"/>
                          <w:bCs/>
                          <w:rFonts w:ascii="Arial" w:hAnsi="Arial"/>
                          <w:color w:val="217D8D"/>
                        </w:rPr>
                        <w:t>APPEL À PROJETS 2021</w:t>
                      </w:r>
                    </w:p>
                    <w:p>
                      <w:pPr>
                        <w:jc w:val="left"/>
                        <w:rPr/>
                      </w:pPr>
                      <w:r>
                        <w:rPr>
                          <w:b w:val="false"/>
                          <w:rFonts w:ascii="Liberation Serif" w:hAnsi="Liberation Serif"/>
                        </w:rPr>
                      </w:r>
                    </w:p>
                    <w:p>
                      <w:pPr>
                        <w:jc w:val="left"/>
                        <w:rPr/>
                      </w:pPr>
                      <w:r>
                        <w:rPr>
                          <w:b w:val="false"/>
                          <w:rFonts w:ascii="Liberation Serif" w:hAnsi="Liberation Serif"/>
                        </w:rPr>
                      </w:r>
                    </w:p>
                    <w:p>
                      <w:pPr>
                        <w:jc w:val="left"/>
                        <w:rPr/>
                      </w:pPr>
                      <w:r>
                        <w:rPr>
                          <w:b w:val="false"/>
                          <w:rFonts w:ascii="Liberation Serif" w:hAnsi="Liberation Serif"/>
                        </w:rPr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156845</wp:posOffset>
                </wp:positionH>
                <wp:positionV relativeFrom="paragraph">
                  <wp:posOffset>70485</wp:posOffset>
                </wp:positionV>
                <wp:extent cx="6682740" cy="642620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960" cy="64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sz w:val="44"/>
                                <w:szCs w:val="44"/>
                                <w:rFonts w:ascii="Arial" w:hAnsi="Arial"/>
                                <w:color w:val="217D8D"/>
                              </w:rPr>
                              <w:t xml:space="preserve">Soutien à la lutte contre la précarité </w:t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sz w:val="44"/>
                                <w:szCs w:val="44"/>
                                <w:rFonts w:ascii="Arial" w:hAnsi="Arial"/>
                                <w:color w:val="217D8D"/>
                              </w:rPr>
                              <w:t>énergétique dans le logement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12.35pt;margin-top:5.55pt;width:526.1pt;height:50.5pt;mso-wrap-style:square;v-text-anchor:top" type="shapetype_202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b w:val="false"/>
                          <w:sz w:val="44"/>
                          <w:szCs w:val="44"/>
                          <w:rFonts w:ascii="Arial" w:hAnsi="Arial"/>
                          <w:color w:val="217D8D"/>
                        </w:rPr>
                        <w:t xml:space="preserve">Soutien à la lutte contre la précarité </w:t>
                      </w:r>
                    </w:p>
                    <w:p>
                      <w:pPr>
                        <w:jc w:val="left"/>
                        <w:rPr/>
                      </w:pPr>
                      <w:r>
                        <w:rPr>
                          <w:b w:val="false"/>
                          <w:sz w:val="44"/>
                          <w:szCs w:val="44"/>
                          <w:rFonts w:ascii="Arial" w:hAnsi="Arial"/>
                          <w:color w:val="217D8D"/>
                        </w:rPr>
                        <w:t>énergétique dans le logement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140970</wp:posOffset>
                </wp:positionH>
                <wp:positionV relativeFrom="paragraph">
                  <wp:posOffset>93345</wp:posOffset>
                </wp:positionV>
                <wp:extent cx="6682740" cy="492760"/>
                <wp:effectExtent l="0" t="0" r="0" b="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960" cy="49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bCs/>
                                <w:rFonts w:ascii="Arial" w:hAnsi="Arial"/>
                                <w:color w:val="217D8D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11.1pt;margin-top:7.35pt;width:526.1pt;height:38.7pt;mso-wrap-style:square;v-text-anchor:top" type="shapetype_202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bCs/>
                          <w:rFonts w:ascii="Arial" w:hAnsi="Arial"/>
                          <w:color w:val="217D8D"/>
                        </w:rPr>
                        <w:t>Dossier de candidature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>
          <w:rFonts w:ascii="Liberation Sans" w:hAnsi="Liberation Sans" w:eastAsia="Liberation Sans" w:cs="Liberation Sans"/>
        </w:rPr>
      </w:pPr>
      <w:r>
        <w:rPr>
          <w:rFonts w:eastAsia="Liberation Sans" w:cs="Liberation Sans" w:ascii="Liberation Sans" w:hAnsi="Liberation Sans"/>
        </w:rPr>
      </w:r>
    </w:p>
    <w:p>
      <w:pPr>
        <w:pStyle w:val="Normal"/>
        <w:rPr>
          <w:rFonts w:ascii="Arial" w:hAnsi="Arial"/>
          <w:b/>
          <w:b/>
          <w:bCs/>
          <w:color w:val="auto"/>
          <w:sz w:val="28"/>
        </w:rPr>
      </w:pPr>
      <w:r>
        <w:rPr>
          <w:rFonts w:ascii="Arial" w:hAnsi="Arial"/>
          <w:b/>
          <w:bCs/>
          <w:color w:val="auto"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93345</wp:posOffset>
                </wp:positionH>
                <wp:positionV relativeFrom="paragraph">
                  <wp:posOffset>89535</wp:posOffset>
                </wp:positionV>
                <wp:extent cx="6016625" cy="963295"/>
                <wp:effectExtent l="0" t="0" r="0" b="0"/>
                <wp:wrapNone/>
                <wp:docPr id="5" name="Forme2_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60" cy="96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bCs/>
                                <w:rFonts w:ascii="Arial" w:hAnsi="Arial" w:cs="Arial"/>
                                <w:color w:val="217D8D"/>
                              </w:rPr>
                              <w:t>THÉMATIQUE</w:t>
                            </w:r>
                            <w:r>
                              <w:rPr>
                                <w:sz w:val="36"/>
                                <w:szCs w:val="36"/>
                                <w:b w:val="false"/>
                                <w:bCs w:val="false"/>
                                <w:rFonts w:ascii="Arial" w:hAnsi="Arial" w:cs="Arial"/>
                                <w:color w:val="217D8D"/>
                              </w:rPr>
                              <w:t xml:space="preserve"> : </w:t>
                            </w:r>
                            <w:r>
                              <w:rPr>
                                <w:sz w:val="36"/>
                                <w:szCs w:val="36"/>
                                <w:b w:val="false"/>
                                <w:bCs w:val="false"/>
                                <w:rFonts w:ascii="Arial" w:hAnsi="Arial" w:cs="Arial"/>
                                <w:color w:val="333333"/>
                              </w:rPr>
                              <w:t>Accompagnement des ménages modestes à la rénovation complète et performante de leur logement (qualité BBC)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_0" stroked="f" style="position:absolute;margin-left:7.35pt;margin-top:7.05pt;width:473.65pt;height:75.75pt;mso-wrap-style:square;v-text-anchor:top" type="shapetype_202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bCs/>
                          <w:rFonts w:ascii="Arial" w:hAnsi="Arial" w:cs="Arial"/>
                          <w:color w:val="217D8D"/>
                        </w:rPr>
                        <w:t>THÉMATIQUE</w:t>
                      </w:r>
                      <w:r>
                        <w:rPr>
                          <w:sz w:val="36"/>
                          <w:szCs w:val="36"/>
                          <w:b w:val="false"/>
                          <w:bCs w:val="false"/>
                          <w:rFonts w:ascii="Arial" w:hAnsi="Arial" w:cs="Arial"/>
                          <w:color w:val="217D8D"/>
                        </w:rPr>
                        <w:t xml:space="preserve"> : </w:t>
                      </w:r>
                      <w:r>
                        <w:rPr>
                          <w:sz w:val="36"/>
                          <w:szCs w:val="36"/>
                          <w:b w:val="false"/>
                          <w:bCs w:val="false"/>
                          <w:rFonts w:ascii="Arial" w:hAnsi="Arial" w:cs="Arial"/>
                          <w:color w:val="333333"/>
                        </w:rPr>
                        <w:t>Accompagnement des ménages modestes à la rénovation complète et performante de leur logement (qualité BBC)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rPr/>
      </w:pPr>
      <w:r>
        <w:rPr/>
      </w:r>
    </w:p>
    <w:p>
      <w:pPr>
        <w:pStyle w:val="Enttegauche"/>
        <w:tabs>
          <w:tab w:val="clear" w:pos="4819"/>
          <w:tab w:val="clear" w:pos="9638"/>
          <w:tab w:val="right" w:pos="508" w:leader="none"/>
        </w:tabs>
        <w:rPr/>
      </w:pPr>
      <w:r>
        <w:rPr/>
      </w:r>
    </w:p>
    <w:p>
      <w:pPr>
        <w:pStyle w:val="Enttegauche"/>
        <w:tabs>
          <w:tab w:val="clear" w:pos="4819"/>
          <w:tab w:val="clear" w:pos="9638"/>
          <w:tab w:val="right" w:pos="508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2799715</wp:posOffset>
                </wp:positionH>
                <wp:positionV relativeFrom="paragraph">
                  <wp:posOffset>34925</wp:posOffset>
                </wp:positionV>
                <wp:extent cx="3382010" cy="429260"/>
                <wp:effectExtent l="0" t="0" r="0" b="0"/>
                <wp:wrapNone/>
                <wp:docPr id="6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4287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217d8d"/>
                        </a:solidFill>
                        <a:ln w="6480">
                          <a:solidFill>
                            <a:srgbClr val="000000">
                              <a:alpha val="3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Enttegauche"/>
        <w:tabs>
          <w:tab w:val="clear" w:pos="4819"/>
          <w:tab w:val="clear" w:pos="9638"/>
          <w:tab w:val="right" w:pos="508" w:leader="none"/>
        </w:tabs>
        <w:rPr/>
      </w:pPr>
      <w:r>
        <w:rPr/>
        <w:tab/>
        <w:t xml:space="preserve">     </w:t>
      </w:r>
      <w:r>
        <w:rPr>
          <w:rFonts w:ascii="Arial" w:hAnsi="Arial"/>
          <w:b/>
          <w:bCs/>
          <w:color w:val="333333"/>
          <w:sz w:val="28"/>
          <w:szCs w:val="28"/>
        </w:rPr>
        <w:t>NOM</w:t>
      </w:r>
      <w:r>
        <w:rPr>
          <w:rFonts w:ascii="Arial" w:hAnsi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color w:val="333333"/>
          <w:sz w:val="28"/>
          <w:szCs w:val="28"/>
        </w:rPr>
        <w:t>de la structure candidate :</w:t>
      </w:r>
      <w:r>
        <w:rPr>
          <w:rFonts w:ascii="Arial" w:hAnsi="Arial"/>
          <w:b w:val="false"/>
          <w:bCs w:val="false"/>
          <w:sz w:val="28"/>
          <w:szCs w:val="28"/>
        </w:rPr>
        <w:t xml:space="preserve"> </w:t>
        <w:tab/>
      </w:r>
    </w:p>
    <w:p>
      <w:pPr>
        <w:pStyle w:val="Enttegauche"/>
        <w:rPr/>
      </w:pPr>
      <w:r>
        <w:rPr/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106.7pt;margin-top:5.9pt;width:2.2pt;height:2.2pt" type="#shapetype_201">
            <w10:wrap type="none"/>
          </v:shape>
          <w:control r:id="rId3" w:name="Case à cocher 4" w:shapeid="control_shape_0"/>
        </w:pict>
      </w:r>
    </w:p>
    <w:p>
      <w:pPr>
        <w:pStyle w:val="Enttegauche"/>
        <w:rPr>
          <w:rFonts w:ascii="Arial" w:hAnsi="Arial"/>
          <w:b/>
          <w:b/>
          <w:bCs/>
          <w:color w:val="000000"/>
          <w:sz w:val="48"/>
          <w:szCs w:val="48"/>
        </w:rPr>
      </w:pPr>
      <w:r>
        <w:rPr>
          <w:rFonts w:ascii="Arial" w:hAnsi="Arial"/>
          <w:b/>
          <w:bCs/>
          <w:color w:val="000000"/>
          <w:sz w:val="48"/>
          <w:szCs w:val="48"/>
        </w:rPr>
      </w:r>
      <w:r>
        <w:br w:type="page"/>
      </w:r>
    </w:p>
    <w:p>
      <w:pPr>
        <w:pStyle w:val="Enttegauche"/>
        <w:jc w:val="center"/>
        <w:rPr>
          <w:rFonts w:ascii="Arial" w:hAnsi="Arial"/>
          <w:color w:val="000000"/>
          <w:sz w:val="48"/>
          <w:szCs w:val="48"/>
        </w:rPr>
      </w:pPr>
      <w:r>
        <w:rPr>
          <w:rFonts w:ascii="Arial" w:hAnsi="Arial"/>
          <w:b/>
          <w:bCs/>
          <w:color w:val="000000"/>
          <w:sz w:val="48"/>
          <w:szCs w:val="48"/>
        </w:rPr>
        <w:t>D</w:t>
      </w:r>
      <w:r>
        <w:rPr>
          <w:rFonts w:ascii="Arial" w:hAnsi="Arial"/>
          <w:b/>
          <w:bCs/>
          <w:color w:val="000000"/>
          <w:sz w:val="48"/>
          <w:szCs w:val="48"/>
        </w:rPr>
        <w:t>ossier de candidature</w:t>
      </w:r>
    </w:p>
    <w:p>
      <w:pPr>
        <w:pStyle w:val="Enttegauche"/>
        <w:rPr>
          <w:rFonts w:ascii="Arial" w:hAnsi="Arial"/>
          <w:b/>
          <w:b/>
          <w:bCs/>
          <w:color w:val="4A4B4D"/>
          <w:sz w:val="28"/>
          <w:szCs w:val="28"/>
        </w:rPr>
      </w:pPr>
      <w:r>
        <w:rPr>
          <w:rFonts w:ascii="Arial" w:hAnsi="Arial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333333"/>
          <w:sz w:val="30"/>
          <w:szCs w:val="30"/>
        </w:rPr>
        <w:t>Consignes :</w:t>
      </w: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 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Vous êtes invités à renseigner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les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deux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parties du dossier de candidature, à savoir la partie A "Présentation du projet" ainsi que la partie B "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Évaluation du projet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"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relative aux critères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d’attribution spécifiques dont voici la pondération : 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4A4B4D"/>
          <w:sz w:val="24"/>
          <w:szCs w:val="2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00"/>
        <w:gridCol w:w="1645"/>
      </w:tblGrid>
      <w:tr>
        <w:trPr/>
        <w:tc>
          <w:tcPr>
            <w:tcW w:w="8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4A4B4D" w:val="clear"/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Accompagnement des ménages modestes </w:t>
              <w:br/>
              <w:t>à la rénovation complète et performante</w:t>
            </w:r>
          </w:p>
        </w:tc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4A4B4D" w:val="clear"/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Pondération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Reproductibilité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20 %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Expérience &amp; tr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avail en réseau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25 %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Performance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 %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Implication des ménages &amp; clarté et solidité du parcours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 %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Mesure d’impact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15 %</w:t>
            </w:r>
          </w:p>
        </w:tc>
      </w:tr>
      <w:tr>
        <w:trPr/>
        <w:tc>
          <w:tcPr>
            <w:tcW w:w="8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00 %</w:t>
            </w:r>
          </w:p>
        </w:tc>
      </w:tr>
    </w:tbl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4A4B4D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333333"/>
          <w:sz w:val="30"/>
          <w:szCs w:val="30"/>
        </w:rPr>
      </w:pPr>
      <w:r>
        <w:rPr>
          <w:rFonts w:ascii="Arial" w:hAnsi="Arial"/>
          <w:b/>
          <w:bCs/>
          <w:i w:val="false"/>
          <w:iCs w:val="false"/>
          <w:color w:val="333333"/>
          <w:sz w:val="30"/>
          <w:szCs w:val="30"/>
        </w:rPr>
        <w:t>Points "Bonus"</w:t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333333"/>
          <w:sz w:val="30"/>
          <w:szCs w:val="30"/>
        </w:rPr>
      </w:pPr>
      <w:r>
        <w:rPr>
          <w:rFonts w:ascii="Arial" w:hAnsi="Arial"/>
          <w:b/>
          <w:bCs/>
          <w:i w:val="false"/>
          <w:iCs w:val="false"/>
          <w:color w:val="333333"/>
          <w:sz w:val="30"/>
          <w:szCs w:val="30"/>
        </w:rPr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</w:rPr>
        <w:t xml:space="preserve">Vous êtes ensuite 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invités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 xml:space="preserve"> à 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indiquer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 xml:space="preserve"> si votre projet comprend une ou plusieurs des particularités listées ci-dessous en cochant la case associée.</w:t>
      </w:r>
    </w:p>
    <w:p>
      <w:pPr>
        <w:pStyle w:val="Enttegauche"/>
        <w:jc w:val="both"/>
        <w:rPr>
          <w:i/>
          <w:i/>
          <w:iCs/>
        </w:rPr>
      </w:pPr>
      <w:r>
        <w:rPr>
          <w:rFonts w:ascii="Arial" w:hAnsi="Arial"/>
          <w:b w:val="false"/>
          <w:bCs w:val="false"/>
          <w:i/>
          <w:iCs/>
          <w:color w:val="333333"/>
          <w:sz w:val="24"/>
          <w:szCs w:val="24"/>
        </w:rPr>
        <w:t>Exemple : Si votre projet prévoit l'installation de chauffe-eau solaires sur les logements rénovés et que les ménages bénéficia</w:t>
      </w:r>
      <w:r>
        <w:rPr>
          <w:rFonts w:ascii="Arial" w:hAnsi="Arial"/>
          <w:b w:val="false"/>
          <w:bCs w:val="false"/>
          <w:i/>
          <w:iCs/>
          <w:color w:val="333333"/>
          <w:sz w:val="24"/>
          <w:szCs w:val="24"/>
        </w:rPr>
        <w:t>i</w:t>
      </w:r>
      <w:r>
        <w:rPr>
          <w:rFonts w:ascii="Arial" w:hAnsi="Arial"/>
          <w:b w:val="false"/>
          <w:bCs w:val="false"/>
          <w:i/>
          <w:iCs/>
          <w:color w:val="333333"/>
          <w:sz w:val="24"/>
          <w:szCs w:val="24"/>
        </w:rPr>
        <w:t>res de l'action sont âgées et/ou en situation de handicap vous devez cocher la case en face de "Recours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</w:rPr>
        <w:t xml:space="preserve"> aux énergies renouvelables" 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</w:rPr>
        <w:t>et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</w:rPr>
        <w:t xml:space="preserve"> "</w:t>
      </w:r>
      <w:r>
        <w:rPr>
          <w:rFonts w:ascii="Arial" w:hAnsi="Arial"/>
          <w:b w:val="false"/>
          <w:bCs/>
          <w:i/>
          <w:iCs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</w:rPr>
        <w:t>Actions à destination des personnes âgées ou en situation de handicap</w:t>
      </w:r>
      <w:r>
        <w:rPr>
          <w:rFonts w:ascii="Arial" w:hAnsi="Arial"/>
          <w:b w:val="false"/>
          <w:bCs/>
          <w:i/>
          <w:iCs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</w:rPr>
        <w:t>"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</w:rPr>
      </w:r>
    </w:p>
    <w:tbl>
      <w:tblPr>
        <w:tblW w:w="97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0"/>
        <w:gridCol w:w="1200"/>
      </w:tblGrid>
      <w:tr>
        <w:trPr/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Recours aux énergies renouvelables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1" style="width:14.15pt;height:16.2pt" type="#shapetype_75"/>
                <w:control r:id="rId4" w:name="Case à cocher 1" w:shapeid="control_shape_1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Recours aux matériaux bio-sourcés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2" style="width:14.15pt;height:16.2pt" type="#shapetype_75"/>
                <w:control r:id="rId5" w:name="Case à cocher 1" w:shapeid="control_shape_2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Actions de formation à destination des professionnels de l’accompagnement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3" style="width:14.15pt;height:16.2pt" type="#shapetype_75"/>
                <w:control r:id="rId6" w:name="Case à cocher 1" w:shapeid="control_shape_3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Actions de coordination des acteurs d’un territoire donné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4" style="width:14.15pt;height:16.2pt" type="#shapetype_75"/>
                <w:control r:id="rId7" w:name="Case à cocher 1" w:shapeid="control_shape_4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Mobilisation des locataires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5" style="width:14.15pt;height:16.2pt" type="#shapetype_75"/>
                <w:control r:id="rId8" w:name="Case à cocher 1" w:shapeid="control_shape_5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Médiation bailleurs-locataires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6" style="width:14.15pt;height:16.2pt" type="#shapetype_75"/>
                <w:control r:id="rId9" w:name="Case à cocher 1" w:shapeid="control_shape_6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Actions à destination des copropriétés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7" style="width:14.15pt;height:16.2pt" type="#shapetype_75"/>
                <w:control r:id="rId10" w:name="Case à cocher 1" w:shapeid="control_shape_7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Actions à destination des ménages « très modestes »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8" style="width:14.15pt;height:16.2pt" type="#shapetype_75"/>
                <w:control r:id="rId11" w:name="Case à cocher 1" w:shapeid="control_shape_8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Actions à destination des personnes âgées ou en situation de handicap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9" style="width:14.15pt;height:16.2pt" type="#shapetype_75"/>
                <w:control r:id="rId12" w:name="Case à cocher 1" w:shapeid="control_shape_9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Action de tiers-financement (avance de subventions pour la réalisation des travaux)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10" style="width:14.15pt;height:16.2pt" type="#shapetype_75"/>
                <w:control r:id="rId13" w:name="Case à cocher 1" w:shapeid="control_shape_10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Financement du reste à charge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11" style="width:14.15pt;height:16.2pt" type="#shapetype_75"/>
                <w:control r:id="rId14" w:name="Case à cocher 1" w:shapeid="control_shape_11"/>
              </w:object>
            </w:r>
          </w:p>
        </w:tc>
      </w:tr>
      <w:tr>
        <w:trPr/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t>Accompagnement post-travaux de prise en main du logement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24"/>
                <w:szCs w:val="24"/>
                <w:u w:val="none"/>
                <w:effect w:val="none"/>
              </w:rPr>
              <w:object>
                <v:shape id="control_shape_12" style="width:14.15pt;height:16.2pt" type="#shapetype_75"/>
                <w:control r:id="rId15" w:name="Case à cocher 1" w:shapeid="control_shape_12"/>
              </w:object>
            </w:r>
          </w:p>
        </w:tc>
      </w:tr>
    </w:tbl>
    <w:p>
      <w:pPr>
        <w:pStyle w:val="Enttegauche"/>
        <w:jc w:val="left"/>
        <w:rPr>
          <w:rFonts w:ascii="Arial" w:hAnsi="Arial"/>
          <w:b/>
          <w:b/>
          <w:bCs/>
          <w:i w:val="false"/>
          <w:i w:val="false"/>
          <w:iCs w:val="false"/>
          <w:color w:val="4A4B4D"/>
          <w:sz w:val="40"/>
          <w:szCs w:val="40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4A4B4D"/>
          <w:sz w:val="40"/>
          <w:szCs w:val="40"/>
          <w:shd w:fill="auto" w:val="clear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À noter : 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Les cases que vous cochez vous engagent à mener l’action si vous êtes lauréat de l’appel à projets. Énergie Solidaire n’attribuera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pas de points bonus si le projet n’est pas suffisamment explicite dans son contenu quant à la présence de la sous-thématique. 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Merci de respecter la limite de caractères et les cadres du dossier de candidature. Tout débordement ne sera pas lu. </w:t>
      </w:r>
    </w:p>
    <w:p>
      <w:pPr>
        <w:pStyle w:val="Enttegauche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Pour visualiser le nombre de caractères espaces compris, rendez-vous en bas à gauche, dans la barre d’outils, ou dans Outils &gt; Nombre de mots. Ce sont les caractères espaces compris que nous prenons en compte. </w:t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>Envoi des dossiers par mail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à l'adresse contact@energie-solidaire.org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Référez-vous au cahier des charges pour visualiser l’ensemble des pièces demandées.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Date limite d’envoi du dossier 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: 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>10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>sept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>embre 202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>1</w:t>
      </w:r>
      <w:r>
        <w:rPr>
          <w:rFonts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(inclus)</w:t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left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  <w:t xml:space="preserve">/!\ Pensez-y : envoyez-nous votre dossier au plus tôt, sans attendre la date limite ! Cela nous permettra, </w:t>
      </w: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  <w:t>s</w:t>
      </w: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  <w:t>i besoin, de vous demander des compléments d’information.</w:t>
      </w:r>
    </w:p>
    <w:p>
      <w:pPr>
        <w:pStyle w:val="Enttegauche"/>
        <w:jc w:val="both"/>
        <w:rPr>
          <w:rFonts w:ascii="Tahoma" w:hAnsi="Tahoma"/>
          <w:b/>
          <w:b/>
          <w:bCs/>
          <w:i w:val="false"/>
          <w:i w:val="false"/>
          <w:iCs w:val="false"/>
          <w:color w:val="4A4B4D"/>
          <w:sz w:val="28"/>
          <w:szCs w:val="28"/>
        </w:rPr>
      </w:pPr>
      <w:r>
        <w:rPr>
          <w:rFonts w:ascii="Tahoma" w:hAnsi="Tahoma"/>
          <w:b/>
          <w:bCs/>
          <w:i w:val="false"/>
          <w:iCs w:val="false"/>
          <w:color w:val="4A4B4D"/>
          <w:sz w:val="28"/>
          <w:szCs w:val="28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Normal"/>
        <w:jc w:val="both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-721995</wp:posOffset>
                </wp:positionH>
                <wp:positionV relativeFrom="paragraph">
                  <wp:posOffset>-27305</wp:posOffset>
                </wp:positionV>
                <wp:extent cx="7551420" cy="706755"/>
                <wp:effectExtent l="0" t="0" r="0" b="0"/>
                <wp:wrapNone/>
                <wp:docPr id="7" name="Form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640" cy="705960"/>
                        </a:xfrm>
                        <a:prstGeom prst="rect">
                          <a:avLst/>
                        </a:prstGeom>
                        <a:solidFill>
                          <a:srgbClr val="217d8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1" fillcolor="#217d8d" stroked="t" style="position:absolute;margin-left:-56.85pt;margin-top:-2.15pt;width:594.5pt;height:55.55pt;mso-wrap-style:none;v-text-anchor:middle">
                <v:fill o:detectmouseclick="t" color2="#de827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Enttegauche"/>
        <w:jc w:val="center"/>
        <w:rPr>
          <w:rFonts w:ascii="Arial" w:hAnsi="Arial"/>
          <w:b/>
          <w:b/>
          <w:bCs/>
          <w:color w:val="FFFFFF"/>
          <w:sz w:val="32"/>
          <w:szCs w:val="32"/>
        </w:rPr>
      </w:pPr>
      <w:r>
        <w:rPr>
          <w:rFonts w:ascii="Arial" w:hAnsi="Arial"/>
          <w:b/>
          <w:bCs/>
          <w:color w:val="FFFFFF"/>
          <w:sz w:val="32"/>
          <w:szCs w:val="32"/>
        </w:rPr>
        <w:t xml:space="preserve">A – </w:t>
      </w:r>
      <w:r>
        <w:rPr>
          <w:rFonts w:ascii="Arial" w:hAnsi="Arial"/>
          <w:b/>
          <w:bCs/>
          <w:color w:val="FFFFFF"/>
          <w:sz w:val="32"/>
          <w:szCs w:val="32"/>
        </w:rPr>
        <w:t>PRÉSENTATION DU</w:t>
      </w:r>
      <w:r>
        <w:rPr>
          <w:rFonts w:ascii="Arial" w:hAnsi="Arial"/>
          <w:b/>
          <w:bCs/>
          <w:color w:val="FFFFFF"/>
          <w:sz w:val="32"/>
          <w:szCs w:val="32"/>
        </w:rPr>
        <w:t xml:space="preserve"> PROJET</w:t>
      </w:r>
    </w:p>
    <w:p>
      <w:pPr>
        <w:pStyle w:val="Enttegauche"/>
        <w:rPr>
          <w:rFonts w:ascii="Tahoma" w:hAnsi="Tahoma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Tahoma" w:hAnsi="Tahoma"/>
          <w:b w:val="false"/>
          <w:bCs w:val="false"/>
          <w:color w:val="4A4B4D"/>
          <w:sz w:val="24"/>
          <w:szCs w:val="24"/>
        </w:rPr>
      </w:r>
    </w:p>
    <w:p>
      <w:pPr>
        <w:pStyle w:val="Enttegauche"/>
        <w:rPr>
          <w:rFonts w:ascii="Tahoma" w:hAnsi="Tahoma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Tahoma" w:hAnsi="Tahoma"/>
          <w:b w:val="false"/>
          <w:bCs w:val="false"/>
          <w:color w:val="4A4B4D"/>
          <w:sz w:val="24"/>
          <w:szCs w:val="24"/>
        </w:rPr>
      </w:r>
    </w:p>
    <w:p>
      <w:pPr>
        <w:pStyle w:val="Enttegauche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Enttegauche"/>
        <w:suppressLineNumbers/>
        <w:ind w:left="567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color w:val="4A4B4D"/>
          <w:sz w:val="28"/>
          <w:szCs w:val="28"/>
        </w:rPr>
        <w:t xml:space="preserve">1.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R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ésumé du projet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(maximum 2000 caractères)</w:t>
      </w:r>
    </w:p>
    <w:p>
      <w:pPr>
        <w:pStyle w:val="Enttegauche"/>
        <w:suppressLineNumbers/>
        <w:ind w:left="0" w:right="0" w:hanging="0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6572250"/>
                <wp:effectExtent l="0" t="0" r="0" b="0"/>
                <wp:wrapTopAndBottom/>
                <wp:docPr id="8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572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517.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Enttegauche"/>
        <w:suppressLineNumbers/>
        <w:ind w:left="567" w:right="0" w:hanging="0"/>
        <w:jc w:val="both"/>
        <w:rPr>
          <w:rFonts w:ascii="Arial" w:hAnsi="Arial"/>
          <w:b/>
          <w:b/>
          <w:bCs/>
          <w:color w:val="4A4B4D"/>
          <w:sz w:val="28"/>
          <w:szCs w:val="28"/>
        </w:rPr>
      </w:pPr>
      <w:r>
        <w:rPr>
          <w:rFonts w:ascii="Arial" w:hAnsi="Arial"/>
          <w:b/>
          <w:bCs/>
          <w:color w:val="4A4B4D"/>
          <w:sz w:val="28"/>
          <w:szCs w:val="28"/>
        </w:rPr>
      </w:r>
      <w:r>
        <w:br w:type="page"/>
      </w:r>
    </w:p>
    <w:p>
      <w:pPr>
        <w:pStyle w:val="Enttegauche"/>
        <w:suppressLineNumbers/>
        <w:ind w:left="567" w:right="0" w:hang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4A4B4D"/>
          <w:sz w:val="28"/>
          <w:szCs w:val="28"/>
        </w:rPr>
        <w:t>2</w:t>
      </w:r>
      <w:r>
        <w:rPr>
          <w:rFonts w:ascii="Arial" w:hAnsi="Arial"/>
          <w:b/>
          <w:bCs/>
          <w:color w:val="4A4B4D"/>
          <w:sz w:val="28"/>
          <w:szCs w:val="28"/>
        </w:rPr>
        <w:t xml:space="preserve">.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Qui sont les bénéficiaires directs ?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(Maximum 600 caractères)</w:t>
      </w:r>
    </w:p>
    <w:p>
      <w:pPr>
        <w:pStyle w:val="Enttegauche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1694815"/>
                <wp:effectExtent l="0" t="0" r="0" b="0"/>
                <wp:wrapTopAndBottom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948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133.4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Enttegauche"/>
        <w:suppressLineNumbers/>
        <w:ind w:left="567" w:right="0" w:hanging="0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/>
          <w:bCs/>
          <w:color w:val="4A4B4D"/>
          <w:sz w:val="28"/>
          <w:szCs w:val="28"/>
        </w:rPr>
        <w:t>3</w:t>
      </w:r>
      <w:r>
        <w:rPr>
          <w:rFonts w:ascii="Arial" w:hAnsi="Arial"/>
          <w:b/>
          <w:bCs/>
          <w:color w:val="4A4B4D"/>
          <w:sz w:val="28"/>
          <w:szCs w:val="28"/>
        </w:rPr>
        <w:t xml:space="preserve">.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Quel est le n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ombre de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ménages en précarité énergétique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touchés,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directement et/ou indirectement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 ?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(Maximum 600 caractères)</w:t>
      </w:r>
    </w:p>
    <w:p>
      <w:pPr>
        <w:pStyle w:val="Enttegauche"/>
        <w:rPr>
          <w:rFonts w:ascii="Arial" w:hAnsi="Arial"/>
          <w:b w:val="false"/>
          <w:b w:val="false"/>
          <w:bCs w:val="false"/>
          <w:i/>
          <w:i/>
          <w:iCs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1694815"/>
                <wp:effectExtent l="0" t="0" r="0" b="0"/>
                <wp:wrapTopAndBottom/>
                <wp:docPr id="10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948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133.4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Enttegauche"/>
        <w:tabs>
          <w:tab w:val="clear" w:pos="4819"/>
          <w:tab w:val="center" w:pos="4200" w:leader="none"/>
          <w:tab w:val="right" w:pos="9638" w:leader="none"/>
        </w:tabs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Enttegauche"/>
        <w:suppressLineNumbers/>
        <w:tabs>
          <w:tab w:val="clear" w:pos="4819"/>
          <w:tab w:val="left" w:pos="975" w:leader="none"/>
          <w:tab w:val="left" w:pos="1075" w:leader="none"/>
          <w:tab w:val="left" w:pos="2150" w:leader="none"/>
          <w:tab w:val="left" w:pos="2825" w:leader="none"/>
          <w:tab w:val="right" w:pos="9638" w:leader="none"/>
        </w:tabs>
        <w:ind w:left="567" w:right="0" w:hanging="0"/>
        <w:rPr/>
      </w:pPr>
      <w:r>
        <w:rPr>
          <w:rFonts w:ascii="Arial" w:hAnsi="Arial"/>
          <w:b/>
          <w:bCs/>
          <w:color w:val="4A4B4D"/>
          <w:sz w:val="28"/>
          <w:szCs w:val="28"/>
        </w:rPr>
        <w:t>4</w:t>
      </w:r>
      <w:r>
        <w:rPr>
          <w:rFonts w:ascii="Arial" w:hAnsi="Arial"/>
          <w:b/>
          <w:bCs/>
          <w:color w:val="4A4B4D"/>
          <w:sz w:val="28"/>
          <w:szCs w:val="28"/>
        </w:rPr>
        <w:t>.</w:t>
      </w:r>
      <w:r>
        <w:rPr>
          <w:rFonts w:ascii="Arial" w:hAnsi="Arial"/>
          <w:b/>
          <w:bCs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Quels sont le b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udget</w:t>
      </w:r>
      <w:r>
        <w:rPr>
          <w:rFonts w:ascii="Arial" w:hAnsi="Arial"/>
          <w:b/>
          <w:bCs/>
          <w:color w:val="4A4B4D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du projet,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le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p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ourcentage de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la subvention demandée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 dans le budget global de l’association,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le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nombre d’ETP affectés au projet (salariés + bénévoles) et leurs qualifications ?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(Maximum 600 caractères)</w:t>
      </w:r>
    </w:p>
    <w:p>
      <w:pPr>
        <w:pStyle w:val="Enttegauche"/>
        <w:suppressLineNumbers/>
        <w:tabs>
          <w:tab w:val="clear" w:pos="4819"/>
          <w:tab w:val="center" w:pos="4200" w:leader="none"/>
          <w:tab w:val="right" w:pos="9638" w:leader="none"/>
        </w:tabs>
        <w:ind w:left="567" w:right="0" w:hanging="0"/>
        <w:jc w:val="both"/>
        <w:rPr>
          <w:rFonts w:ascii="Arial" w:hAnsi="Arial"/>
          <w:b/>
          <w:b/>
          <w:bCs/>
          <w:color w:val="4A4B4D"/>
          <w:sz w:val="28"/>
          <w:szCs w:val="28"/>
        </w:rPr>
      </w:pPr>
      <w:r>
        <w:rPr>
          <w:rFonts w:ascii="Arial" w:hAnsi="Arial"/>
          <w:b/>
          <w:bCs/>
          <w:color w:val="4A4B4D"/>
          <w:sz w:val="28"/>
          <w:szCs w:val="28"/>
        </w:rPr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1694815"/>
                <wp:effectExtent l="0" t="0" r="0" b="0"/>
                <wp:wrapTopAndBottom/>
                <wp:docPr id="11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948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133.4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Enttegauche"/>
        <w:suppressLineNumbers/>
        <w:tabs>
          <w:tab w:val="clear" w:pos="4819"/>
          <w:tab w:val="center" w:pos="4200" w:leader="none"/>
          <w:tab w:val="right" w:pos="9638" w:leader="none"/>
        </w:tabs>
        <w:ind w:left="567" w:right="0" w:hanging="0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/>
          <w:bCs/>
          <w:color w:val="4A4B4D"/>
          <w:sz w:val="28"/>
          <w:szCs w:val="28"/>
        </w:rPr>
        <w:t>5</w:t>
      </w:r>
      <w:r>
        <w:rPr>
          <w:rFonts w:ascii="Arial" w:hAnsi="Arial"/>
          <w:b/>
          <w:bCs/>
          <w:color w:val="4A4B4D"/>
          <w:sz w:val="28"/>
          <w:szCs w:val="28"/>
        </w:rPr>
        <w:t xml:space="preserve">.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Quelles sont les étapes de mise en œuvre du projet 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>et sur quelle durée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 ?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(Maximum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15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00 caractères)</w:t>
      </w:r>
    </w:p>
    <w:p>
      <w:pPr>
        <w:pStyle w:val="Enttegauche"/>
        <w:tabs>
          <w:tab w:val="clear" w:pos="4819"/>
          <w:tab w:val="center" w:pos="4200" w:leader="none"/>
          <w:tab w:val="right" w:pos="9638" w:leader="none"/>
        </w:tabs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4098925"/>
                <wp:effectExtent l="0" t="0" r="0" b="0"/>
                <wp:wrapTopAndBottom/>
                <wp:docPr id="12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89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322.7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Enttegauche"/>
        <w:tabs>
          <w:tab w:val="clear" w:pos="4819"/>
          <w:tab w:val="center" w:pos="4200" w:leader="none"/>
          <w:tab w:val="right" w:pos="9638" w:leader="none"/>
        </w:tabs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sectPr>
          <w:footerReference w:type="default" r:id="rId16"/>
          <w:type w:val="nextPage"/>
          <w:pgSz w:w="11906" w:h="16838"/>
          <w:pgMar w:left="1134" w:right="1134" w:header="0" w:top="1134" w:footer="1134" w:bottom="1731" w:gutter="0"/>
          <w:pgNumType w:fmt="decimal"/>
          <w:formProt w:val="false"/>
          <w:textDirection w:val="lrTb"/>
          <w:docGrid w:type="default" w:linePitch="312" w:charSpace="4294961151"/>
        </w:sectPr>
        <w:pStyle w:val="Enttegauche"/>
        <w:tabs>
          <w:tab w:val="clear" w:pos="4819"/>
          <w:tab w:val="center" w:pos="4200" w:leader="none"/>
          <w:tab w:val="right" w:pos="9638" w:leader="none"/>
        </w:tabs>
        <w:rPr/>
      </w:pPr>
      <w:r>
        <w:rPr/>
      </w:r>
    </w:p>
    <w:p>
      <w:pPr>
        <w:pStyle w:val="Enttegauche"/>
        <w:suppressLineNumbers/>
        <w:tabs>
          <w:tab w:val="clear" w:pos="4819"/>
          <w:tab w:val="left" w:pos="975" w:leader="none"/>
          <w:tab w:val="left" w:pos="1075" w:leader="none"/>
          <w:tab w:val="left" w:pos="2150" w:leader="none"/>
          <w:tab w:val="left" w:pos="2825" w:leader="none"/>
          <w:tab w:val="right" w:pos="9638" w:leader="none"/>
        </w:tabs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4A4B4D"/>
          <w:sz w:val="32"/>
          <w:szCs w:val="32"/>
        </w:rPr>
        <w:t>B</w:t>
      </w:r>
      <w:r>
        <w:rPr>
          <w:rFonts w:ascii="Arial" w:hAnsi="Arial"/>
          <w:b/>
          <w:bCs/>
          <w:color w:val="4A4B4D"/>
          <w:sz w:val="32"/>
          <w:szCs w:val="32"/>
        </w:rPr>
        <w:t xml:space="preserve"> – </w:t>
      </w:r>
      <w:r>
        <w:rPr>
          <w:rFonts w:ascii="Arial" w:hAnsi="Arial"/>
          <w:b/>
          <w:bCs/>
          <w:caps/>
          <w:color w:val="4A4B4D"/>
          <w:sz w:val="32"/>
          <w:szCs w:val="32"/>
        </w:rPr>
        <w:t>évaluation du projet</w:t>
      </w:r>
    </w:p>
    <w:p>
      <w:pPr>
        <w:pStyle w:val="Enttegauche"/>
        <w:jc w:val="center"/>
        <w:rPr>
          <w:rFonts w:ascii="Tahoma" w:hAnsi="Tahoma"/>
          <w:b/>
          <w:b/>
          <w:bCs/>
          <w:color w:val="4A4B4D"/>
          <w:sz w:val="28"/>
          <w:szCs w:val="28"/>
        </w:rPr>
      </w:pPr>
      <w:r>
        <w:rPr>
          <w:rFonts w:ascii="Tahoma" w:hAnsi="Tahoma"/>
          <w:b/>
          <w:bCs/>
          <w:color w:val="4A4B4D"/>
          <w:sz w:val="28"/>
          <w:szCs w:val="28"/>
        </w:rPr>
      </w:r>
    </w:p>
    <w:p>
      <w:pPr>
        <w:pStyle w:val="Enttegauche"/>
        <w:rPr>
          <w:rFonts w:ascii="Tahoma" w:hAnsi="Tahoma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Tahoma" w:hAnsi="Tahoma"/>
          <w:b w:val="false"/>
          <w:bCs w:val="false"/>
          <w:color w:val="4A4B4D"/>
          <w:sz w:val="24"/>
          <w:szCs w:val="24"/>
        </w:rPr>
      </w:r>
    </w:p>
    <w:p>
      <w:pPr>
        <w:pStyle w:val="Normal"/>
        <w:ind w:left="567" w:right="0" w:hanging="0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</w:p>
    <w:p>
      <w:pPr>
        <w:pStyle w:val="Normal"/>
        <w:ind w:left="567" w:right="0" w:hanging="0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</w:p>
    <w:p>
      <w:pPr>
        <w:pStyle w:val="Normal"/>
        <w:ind w:left="567" w:right="0" w:hanging="0"/>
        <w:jc w:val="both"/>
        <w:rPr/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6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.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Reproductibilité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(20 %)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: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>Dans quelle mesure le programme faisant l’objet de cette candidature est-il reproductible à la fois dans le temps ou sur d’autres territoires ?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(Maximum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1500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 caractères)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7380605</wp:posOffset>
                </wp:positionH>
                <wp:positionV relativeFrom="paragraph">
                  <wp:posOffset>-1990725</wp:posOffset>
                </wp:positionV>
                <wp:extent cx="7561580" cy="718820"/>
                <wp:effectExtent l="0" t="0" r="0" b="0"/>
                <wp:wrapNone/>
                <wp:docPr id="13" name="Forme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718200"/>
                        </a:xfrm>
                        <a:prstGeom prst="rect">
                          <a:avLst/>
                        </a:prstGeom>
                        <a:solidFill>
                          <a:srgbClr val="ffe7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2" fillcolor="#ffe700" stroked="f" style="position:absolute;margin-left:581.15pt;margin-top:-156.75pt;width:595.3pt;height:56.5pt;mso-wrap-style:none;v-text-anchor:middle">
                <v:fill o:detectmouseclick="t" color2="#0018ff"/>
                <v:stroke color="#3465a4" joinstyle="round" endcap="flat"/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4098925"/>
                <wp:effectExtent l="0" t="0" r="0" b="0"/>
                <wp:wrapTopAndBottom/>
                <wp:docPr id="14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89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322.7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200" w:right="1056" w:header="1134" w:top="1734" w:footer="1134" w:bottom="1670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ind w:left="567" w:right="0" w:hanging="0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</w:p>
    <w:p>
      <w:pPr>
        <w:pStyle w:val="Normal"/>
        <w:ind w:left="567" w:right="0" w:hanging="0"/>
        <w:jc w:val="both"/>
        <w:rPr/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7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.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Expérience &amp; t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ravail en réseau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(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25 %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)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: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olor w:val="4A4B4D"/>
          <w:sz w:val="24"/>
          <w:szCs w:val="24"/>
        </w:rPr>
        <w:t>De q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 xml:space="preserve">uelle expérience dispose l'association dans la réalisation d'actions du type que celle qui est proposée ici ?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>C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>omment l'action s’articule-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>t-elle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4A4B4D"/>
          <w:spacing w:val="0"/>
          <w:kern w:val="2"/>
          <w:sz w:val="24"/>
          <w:szCs w:val="24"/>
          <w:u w:val="none"/>
          <w:effect w:val="none"/>
          <w:em w:val="none"/>
        </w:rPr>
        <w:t xml:space="preserve"> avec le travail mené par d’autres structures à vocation sociale et/ou environnementale du territoire ?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(Maximum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2000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 caractères)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6572250"/>
                <wp:effectExtent l="0" t="0" r="0" b="0"/>
                <wp:wrapTopAndBottom/>
                <wp:docPr id="15" name="Cadr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572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517.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ind w:left="567" w:right="0" w:hanging="0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  <w:r>
        <w:br w:type="page"/>
      </w:r>
    </w:p>
    <w:p>
      <w:pPr>
        <w:pStyle w:val="Normal"/>
        <w:ind w:left="567" w:right="0" w:hanging="0"/>
        <w:jc w:val="both"/>
        <w:rPr/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8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 xml:space="preserve">.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Performance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(20 %)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: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Comment les ménages sont-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ils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 xml:space="preserve"> accompagnés vers la rénovation complète et performante ? Comment est encadrée la performance énergétique visée ? Qui assure le suivi de la performance de la rénovation ? Quelles sont les compétences techniques de l'association en la matièr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, ou quels sont ses partenaires techniques en cas de partenariat ou sous-traitance ?</w:t>
      </w:r>
      <w:r>
        <w:rPr>
          <w:rFonts w:ascii="Arial" w:hAnsi="Arial"/>
          <w:b w:val="false"/>
          <w:bCs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(Maximum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15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00 caractères)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4098925"/>
                <wp:effectExtent l="0" t="0" r="0" b="0"/>
                <wp:wrapTopAndBottom/>
                <wp:docPr id="16" name="Cadr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89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322.7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ind w:left="567" w:right="0" w:hanging="0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  <w:r>
        <w:br w:type="page"/>
      </w:r>
    </w:p>
    <w:p>
      <w:pPr>
        <w:pStyle w:val="Normal"/>
        <w:ind w:left="567" w:right="0" w:hanging="0"/>
        <w:jc w:val="both"/>
        <w:rPr>
          <w:rFonts w:ascii="Arial" w:hAnsi="Arial"/>
          <w:b w:val="false"/>
          <w:sz w:val="24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9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.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Implication des ménages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&amp; clarté et solidité du parcours des ménages 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(20 %)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: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 xml:space="preserve">Dans quelle mesure le bénéficiaire est-il acteur de la rénovation qui lui est proposée, en amont et pendant la réalisation des travaux ? Comment est prévu le parcours d'accompagnement des ménages pour les aider à aller le plus loin possible en termes de performance énergétique, au niveau technique, psychologique et financier ? Que prévoit le candidat pour éviter de perdre en route les ménages dans leur parcours ? 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(Maximum 2000 caractères)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6572250"/>
                <wp:effectExtent l="0" t="0" r="0" b="0"/>
                <wp:wrapTopAndBottom/>
                <wp:docPr id="17" name="Cadr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572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517.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color w:val="4A4B4D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 w:val="false"/>
          <w:i w:val="false"/>
          <w:i w:val="false"/>
          <w:color w:val="4A4B4D"/>
          <w:sz w:val="28"/>
          <w:szCs w:val="28"/>
        </w:rPr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</w:r>
      <w:r>
        <w:br w:type="page"/>
      </w:r>
    </w:p>
    <w:p>
      <w:pPr>
        <w:pStyle w:val="Normal"/>
        <w:tabs>
          <w:tab w:val="clear" w:pos="720"/>
          <w:tab w:val="left" w:pos="971" w:leader="none"/>
        </w:tabs>
        <w:ind w:left="567" w:right="0" w:hanging="0"/>
        <w:jc w:val="both"/>
        <w:rPr/>
      </w:pP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1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>0</w:t>
      </w:r>
      <w:r>
        <w:rPr>
          <w:rFonts w:ascii="Arial" w:hAnsi="Arial"/>
          <w:b/>
          <w:bCs w:val="false"/>
          <w:i w:val="false"/>
          <w:color w:val="4A4B4D"/>
          <w:sz w:val="28"/>
          <w:szCs w:val="28"/>
        </w:rPr>
        <w:t xml:space="preserve">.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Mesure d’impact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(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>15 %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) </w:t>
      </w:r>
      <w:r>
        <w:rPr>
          <w:rFonts w:ascii="Arial" w:hAnsi="Arial"/>
          <w:b/>
          <w:bCs w:val="false"/>
          <w:i w:val="false"/>
          <w:color w:val="4A4B4D"/>
          <w:sz w:val="24"/>
          <w:szCs w:val="24"/>
        </w:rPr>
        <w:t xml:space="preserve">: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4A4B4D"/>
          <w:sz w:val="24"/>
          <w:szCs w:val="24"/>
          <w:u w:val="none"/>
          <w:effect w:val="none"/>
        </w:rPr>
        <w:t>Quels sont les indicateurs de suivi mis en place pour le pilotage du projet ? Disposez-vous d’éléments quantitatifs ou qualitatifs attestant de l’efficacité de votre activité ? Une démarche d’évaluation de l’impact de ce projet a-t-elle été entreprise ? Selon quelle méthode ?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 xml:space="preserve">(Maximum 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15</w:t>
      </w: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  <w:t>00 caractères)</w:t>
      </w:r>
    </w:p>
    <w:p>
      <w:pPr>
        <w:pStyle w:val="Normal"/>
        <w:tabs>
          <w:tab w:val="clear" w:pos="720"/>
          <w:tab w:val="left" w:pos="971" w:leader="none"/>
        </w:tabs>
        <w:ind w:left="567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</w:r>
    </w:p>
    <w:p>
      <w:pPr>
        <w:pStyle w:val="Normal"/>
        <w:tabs>
          <w:tab w:val="clear" w:pos="720"/>
          <w:tab w:val="left" w:pos="971" w:leader="none"/>
        </w:tabs>
        <w:ind w:left="567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color w:val="4A4B4D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4A4B4D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284480</wp:posOffset>
                </wp:positionH>
                <wp:positionV relativeFrom="paragraph">
                  <wp:posOffset>151130</wp:posOffset>
                </wp:positionV>
                <wp:extent cx="5915025" cy="4098925"/>
                <wp:effectExtent l="0" t="0" r="0" b="0"/>
                <wp:wrapTopAndBottom/>
                <wp:docPr id="18" name="Cadr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89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ttegauche"/>
                              <w:suppressLineNumbers/>
                              <w:ind w:left="0" w:right="0" w:hanging="0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4A4B4D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5.75pt;height:322.75pt;mso-wrap-distance-left:5.7pt;mso-wrap-distance-right:5.7pt;mso-wrap-distance-top:5.7pt;mso-wrap-distance-bottom:5.7pt;margin-top:11.9pt;mso-position-vertical-relative:text;margin-left:2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Enttegauche"/>
                        <w:suppressLineNumbers/>
                        <w:ind w:left="0" w:right="0" w:hanging="0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4A4B4D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19"/>
      <w:footerReference w:type="default" r:id="rId20"/>
      <w:type w:val="nextPage"/>
      <w:pgSz w:w="11906" w:h="16838"/>
      <w:pgMar w:left="1134" w:right="1134" w:header="0" w:top="1134" w:footer="1134" w:bottom="173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 Light"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swiss"/>
    <w:pitch w:val="default"/>
  </w:font>
  <w:font w:name="Anton">
    <w:charset w:val="01"/>
    <w:family w:val="auto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auto"/>
    <w:pitch w:val="variable"/>
  </w:font>
  <w:font w:name="Arial">
    <w:charset w:val="01"/>
    <w:family w:val="auto"/>
    <w:pitch w:val="default"/>
  </w:font>
  <w:font w:name="Assistant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rFonts w:ascii="Arial" w:hAnsi="Arial"/>
        <w:b w:val="false"/>
        <w:color w:val="808080"/>
        <w:sz w:val="22"/>
        <w:szCs w:val="22"/>
      </w:rPr>
      <w:t>Appel à projet</w:t>
    </w:r>
    <w:r>
      <w:rPr>
        <w:rFonts w:ascii="Arial" w:hAnsi="Arial"/>
        <w:b w:val="false"/>
        <w:color w:val="808080"/>
        <w:sz w:val="22"/>
        <w:szCs w:val="22"/>
      </w:rPr>
      <w:t>s</w:t>
    </w:r>
    <w:r>
      <w:rPr>
        <w:rFonts w:ascii="Arial" w:hAnsi="Arial"/>
        <w:b w:val="false"/>
        <w:color w:val="808080"/>
        <w:sz w:val="22"/>
        <w:szCs w:val="22"/>
      </w:rPr>
      <w:t xml:space="preserve"> É</w:t>
    </w:r>
    <w:r>
      <w:rPr>
        <w:rFonts w:ascii="Arial" w:hAnsi="Arial"/>
        <w:color w:val="808080"/>
        <w:sz w:val="22"/>
        <w:szCs w:val="22"/>
      </w:rPr>
      <w:t>nergie Solidaire 202</w:t>
    </w:r>
    <w:r>
      <w:rPr>
        <w:rFonts w:ascii="Arial" w:hAnsi="Arial"/>
        <w:color w:val="808080"/>
        <w:sz w:val="22"/>
        <w:szCs w:val="22"/>
      </w:rPr>
      <w:t>1</w:t>
    </w:r>
    <w:r>
      <w:rPr>
        <w:rFonts w:ascii="Arial" w:hAnsi="Arial"/>
        <w:color w:val="808080"/>
        <w:sz w:val="22"/>
        <w:szCs w:val="22"/>
      </w:rPr>
      <w:t xml:space="preserve"> – Dossier de candidature</w:t>
    </w:r>
    <w:r>
      <w:rPr>
        <w:rFonts w:ascii="Assistant" w:hAnsi="Assistant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rFonts w:ascii="Arial" w:hAnsi="Arial"/>
        <w:b w:val="false"/>
        <w:color w:val="808080"/>
        <w:sz w:val="22"/>
        <w:szCs w:val="22"/>
      </w:rPr>
      <w:t>Appel à projet</w:t>
    </w:r>
    <w:r>
      <w:rPr>
        <w:rFonts w:ascii="Arial" w:hAnsi="Arial"/>
        <w:b w:val="false"/>
        <w:color w:val="808080"/>
        <w:sz w:val="22"/>
        <w:szCs w:val="22"/>
      </w:rPr>
      <w:t>s</w:t>
    </w:r>
    <w:r>
      <w:rPr>
        <w:rFonts w:ascii="Arial" w:hAnsi="Arial"/>
        <w:b w:val="false"/>
        <w:color w:val="808080"/>
        <w:sz w:val="22"/>
        <w:szCs w:val="22"/>
      </w:rPr>
      <w:t xml:space="preserve"> É</w:t>
    </w:r>
    <w:r>
      <w:rPr>
        <w:rFonts w:ascii="Arial" w:hAnsi="Arial"/>
        <w:color w:val="808080"/>
        <w:sz w:val="22"/>
        <w:szCs w:val="22"/>
      </w:rPr>
      <w:t>nergie Solidaire 2020 – Dossier de candidature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rFonts w:ascii="Arial" w:hAnsi="Arial"/>
        <w:b w:val="false"/>
        <w:color w:val="808080"/>
        <w:sz w:val="22"/>
        <w:szCs w:val="22"/>
      </w:rPr>
      <w:t>Appel à projet</w:t>
    </w:r>
    <w:r>
      <w:rPr>
        <w:rFonts w:ascii="Arial" w:hAnsi="Arial"/>
        <w:b w:val="false"/>
        <w:color w:val="808080"/>
        <w:sz w:val="22"/>
        <w:szCs w:val="22"/>
      </w:rPr>
      <w:t>s</w:t>
    </w:r>
    <w:r>
      <w:rPr>
        <w:rFonts w:ascii="Arial" w:hAnsi="Arial"/>
        <w:b w:val="false"/>
        <w:color w:val="808080"/>
        <w:sz w:val="22"/>
        <w:szCs w:val="22"/>
      </w:rPr>
      <w:t xml:space="preserve"> É</w:t>
    </w:r>
    <w:r>
      <w:rPr>
        <w:rFonts w:ascii="Arial" w:hAnsi="Arial"/>
        <w:color w:val="808080"/>
        <w:sz w:val="22"/>
        <w:szCs w:val="22"/>
      </w:rPr>
      <w:t>nergie Solidaire 202</w:t>
    </w:r>
    <w:r>
      <w:rPr>
        <w:rFonts w:ascii="Arial" w:hAnsi="Arial"/>
        <w:color w:val="808080"/>
        <w:sz w:val="22"/>
        <w:szCs w:val="22"/>
      </w:rPr>
      <w:t>1</w:t>
    </w:r>
    <w:r>
      <w:rPr>
        <w:rFonts w:ascii="Arial" w:hAnsi="Arial"/>
        <w:color w:val="808080"/>
        <w:sz w:val="22"/>
        <w:szCs w:val="22"/>
      </w:rPr>
      <w:t xml:space="preserve"> – Dossier de candidature</w:t>
    </w:r>
    <w:r>
      <w:rPr>
        <w:rFonts w:ascii="Assistant" w:hAnsi="Assistan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Roboto Light" w:hAnsi="Roboto Light" w:eastAsia="DejaVu Sans" w:cs="FreeSans"/>
      <w:b w:val="false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 w:val="false"/>
      <w:bCs w:val="false"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 w:val="false"/>
      <w:bCs w:val="false"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 w:val="false"/>
      <w:bCs w:val="false"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 w:val="false"/>
      <w:bCs w:val="false"/>
      <w:i w:val="false"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 w:val="false"/>
      <w:bCs w:val="false"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 w:val="false"/>
      <w:bCs w:val="false"/>
      <w:i w:val="false"/>
      <w:iCs/>
      <w:sz w:val="24"/>
      <w:szCs w:val="24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spacing w:before="60" w:after="60"/>
      <w:outlineLvl w:val="6"/>
    </w:pPr>
    <w:rPr>
      <w:b w:val="false"/>
      <w:bCs w:val="false"/>
      <w:sz w:val="22"/>
      <w:szCs w:val="22"/>
    </w:rPr>
  </w:style>
  <w:style w:type="paragraph" w:styleId="Titre8">
    <w:name w:val="Heading 8"/>
    <w:basedOn w:val="Titre"/>
    <w:next w:val="Corpsdetexte"/>
    <w:qFormat/>
    <w:pPr>
      <w:numPr>
        <w:ilvl w:val="7"/>
        <w:numId w:val="1"/>
      </w:numPr>
      <w:spacing w:before="60" w:after="60"/>
      <w:outlineLvl w:val="7"/>
    </w:pPr>
    <w:rPr>
      <w:b w:val="false"/>
      <w:bCs w:val="false"/>
      <w:i w:val="false"/>
      <w:iCs/>
      <w:sz w:val="22"/>
      <w:szCs w:val="22"/>
    </w:rPr>
  </w:style>
  <w:style w:type="paragraph" w:styleId="Titre9">
    <w:name w:val="Heading 9"/>
    <w:basedOn w:val="Titre"/>
    <w:next w:val="Corpsdetexte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>
      <w:rFonts w:ascii="Tahoma" w:hAnsi="Tahoma"/>
      <w:b/>
      <w:bCs/>
      <w:color w:val="4A4B4D"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nton" w:hAnsi="Anton" w:eastAsia="DejaVu Sans" w:cs="FreeSans"/>
      <w:b w:val="false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cadre">
    <w:name w:val="Contenu de cadre"/>
    <w:basedOn w:val="Normal"/>
    <w:qFormat/>
    <w:pPr/>
    <w:rPr/>
  </w:style>
  <w:style w:type="paragraph" w:styleId="Destinataire">
    <w:name w:val="Envelope Address"/>
    <w:basedOn w:val="Normal"/>
    <w:pPr>
      <w:suppressLineNumbers/>
      <w:spacing w:before="0" w:after="6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Indexlexicaltitre">
    <w:name w:val="Index Heading"/>
    <w:basedOn w:val="Titre"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10">
    <w:name w:val="Titre 10"/>
    <w:basedOn w:val="Titre"/>
    <w:next w:val="Corpsdetexte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paragraph" w:styleId="Titredindexdobjets">
    <w:name w:val="Titre d'index d'objets"/>
    <w:basedOn w:val="Titre"/>
    <w:qFormat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dindexdetableaux">
    <w:name w:val="Titre d'index de tableaux"/>
    <w:basedOn w:val="Titre"/>
    <w:qFormat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dindexpersonnalis">
    <w:name w:val="Titre d'index personnalisé"/>
    <w:basedOn w:val="Titre"/>
    <w:qFormat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debibliographie">
    <w:name w:val="Table of Authorities"/>
    <w:basedOn w:val="Titre"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delindexdesfigures">
    <w:name w:val="Titre de l'index des figures"/>
    <w:basedOn w:val="Titre"/>
    <w:qFormat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detabledesmatires">
    <w:name w:val="TOA Heading"/>
    <w:basedOn w:val="Titre"/>
    <w:pPr>
      <w:suppressLineNumbers/>
      <w:ind w:left="0" w:right="0" w:hanging="0"/>
    </w:pPr>
    <w:rPr>
      <w:b w:val="false"/>
      <w:bCs w:val="false"/>
      <w:sz w:val="32"/>
      <w:szCs w:val="32"/>
    </w:rPr>
  </w:style>
  <w:style w:type="paragraph" w:styleId="Titreprincipal">
    <w:name w:val="Title"/>
    <w:basedOn w:val="Titre"/>
    <w:next w:val="Corpsdetexte"/>
    <w:qFormat/>
    <w:pPr>
      <w:jc w:val="center"/>
    </w:pPr>
    <w:rPr>
      <w:b w:val="false"/>
      <w:bCs w:val="false"/>
      <w:sz w:val="56"/>
      <w:szCs w:val="56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5953" w:leader="none"/>
        <w:tab w:val="right" w:pos="11906" w:leader="none"/>
      </w:tabs>
    </w:pPr>
    <w:rPr/>
  </w:style>
  <w:style w:type="paragraph" w:styleId="Enttegauche">
    <w:name w:val="En-tête gauch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ssin">
    <w:name w:val="Table of Figures"/>
    <w:basedOn w:val="Lgende"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20" Type="http://schemas.openxmlformats.org/officeDocument/2006/relationships/footer" Target="footer3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# Enercoop</Template>
  <TotalTime>472</TotalTime>
  <Application>LibreOffice/7.0.4.2$Linux_X86_64 LibreOffice_project/00$Build-2</Application>
  <AppVersion>15.0000</AppVersion>
  <Pages>11</Pages>
  <Words>794</Words>
  <Characters>4355</Characters>
  <CharactersWithSpaces>5117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2019-07-15T10:59:05Z</dcterms:created>
  <dc:creator/>
  <dc:description/>
  <dc:language>fr-FR</dc:language>
  <cp:lastModifiedBy/>
  <dcterms:modified xsi:type="dcterms:W3CDTF">2021-06-21T14:12:29Z</dcterms:modified>
  <cp:revision>62</cp:revision>
  <dc:subject/>
  <dc:title># Enercoop</dc:title>
</cp:coreProperties>
</file>