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1651163</wp:posOffset>
            </wp:positionH>
            <wp:positionV relativeFrom="paragraph">
              <wp:posOffset>200025</wp:posOffset>
            </wp:positionV>
            <wp:extent cx="2428894" cy="2244421"/>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28894" cy="2244421"/>
                    </a:xfrm>
                    <a:prstGeom prst="rect"/>
                    <a:ln/>
                  </pic:spPr>
                </pic:pic>
              </a:graphicData>
            </a:graphic>
          </wp:anchor>
        </w:drawing>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jc w:val="center"/>
        <w:rPr>
          <w:sz w:val="44"/>
          <w:szCs w:val="44"/>
        </w:rPr>
      </w:pPr>
      <w:r w:rsidDel="00000000" w:rsidR="00000000" w:rsidRPr="00000000">
        <w:rPr>
          <w:rtl w:val="0"/>
        </w:rPr>
      </w:r>
    </w:p>
    <w:p w:rsidR="00000000" w:rsidDel="00000000" w:rsidP="00000000" w:rsidRDefault="00000000" w:rsidRPr="00000000" w14:paraId="0000000C">
      <w:pPr>
        <w:spacing w:line="240" w:lineRule="auto"/>
        <w:jc w:val="center"/>
        <w:rPr>
          <w:sz w:val="44"/>
          <w:szCs w:val="44"/>
        </w:rPr>
      </w:pPr>
      <w:r w:rsidDel="00000000" w:rsidR="00000000" w:rsidRPr="00000000">
        <w:rPr>
          <w:rtl w:val="0"/>
        </w:rPr>
      </w:r>
    </w:p>
    <w:p w:rsidR="00000000" w:rsidDel="00000000" w:rsidP="00000000" w:rsidRDefault="00000000" w:rsidRPr="00000000" w14:paraId="0000000D">
      <w:pPr>
        <w:spacing w:line="240" w:lineRule="auto"/>
        <w:jc w:val="center"/>
        <w:rPr>
          <w:sz w:val="44"/>
          <w:szCs w:val="44"/>
        </w:rPr>
      </w:pPr>
      <w:r w:rsidDel="00000000" w:rsidR="00000000" w:rsidRPr="00000000">
        <w:rPr>
          <w:rtl w:val="0"/>
        </w:rPr>
      </w:r>
    </w:p>
    <w:p w:rsidR="00000000" w:rsidDel="00000000" w:rsidP="00000000" w:rsidRDefault="00000000" w:rsidRPr="00000000" w14:paraId="0000000E">
      <w:pPr>
        <w:spacing w:line="240" w:lineRule="auto"/>
        <w:jc w:val="center"/>
        <w:rPr>
          <w:sz w:val="44"/>
          <w:szCs w:val="44"/>
        </w:rPr>
      </w:pPr>
      <w:r w:rsidDel="00000000" w:rsidR="00000000" w:rsidRPr="00000000">
        <w:rPr>
          <w:rtl w:val="0"/>
        </w:rPr>
      </w:r>
    </w:p>
    <w:p w:rsidR="00000000" w:rsidDel="00000000" w:rsidP="00000000" w:rsidRDefault="00000000" w:rsidRPr="00000000" w14:paraId="0000000F">
      <w:pPr>
        <w:spacing w:line="240" w:lineRule="auto"/>
        <w:jc w:val="center"/>
        <w:rPr>
          <w:sz w:val="44"/>
          <w:szCs w:val="44"/>
        </w:rPr>
      </w:pPr>
      <w:r w:rsidDel="00000000" w:rsidR="00000000" w:rsidRPr="00000000">
        <w:rPr>
          <w:rtl w:val="0"/>
        </w:rPr>
      </w:r>
    </w:p>
    <w:p w:rsidR="00000000" w:rsidDel="00000000" w:rsidP="00000000" w:rsidRDefault="00000000" w:rsidRPr="00000000" w14:paraId="00000010">
      <w:pPr>
        <w:spacing w:line="240" w:lineRule="auto"/>
        <w:jc w:val="center"/>
        <w:rPr>
          <w:sz w:val="44"/>
          <w:szCs w:val="44"/>
        </w:rPr>
      </w:pPr>
      <w:r w:rsidDel="00000000" w:rsidR="00000000" w:rsidRPr="00000000">
        <w:rPr>
          <w:rtl w:val="0"/>
        </w:rPr>
      </w:r>
    </w:p>
    <w:p w:rsidR="00000000" w:rsidDel="00000000" w:rsidP="00000000" w:rsidRDefault="00000000" w:rsidRPr="00000000" w14:paraId="00000011">
      <w:pPr>
        <w:spacing w:line="240" w:lineRule="auto"/>
        <w:jc w:val="center"/>
        <w:rPr>
          <w:b w:val="1"/>
          <w:color w:val="434343"/>
          <w:sz w:val="52"/>
          <w:szCs w:val="52"/>
        </w:rPr>
      </w:pPr>
      <w:r w:rsidDel="00000000" w:rsidR="00000000" w:rsidRPr="00000000">
        <w:rPr>
          <w:b w:val="1"/>
          <w:color w:val="434343"/>
          <w:sz w:val="52"/>
          <w:szCs w:val="52"/>
          <w:rtl w:val="0"/>
        </w:rPr>
        <w:t xml:space="preserve">APPEL À PROJETS 2023</w:t>
      </w:r>
    </w:p>
    <w:p w:rsidR="00000000" w:rsidDel="00000000" w:rsidP="00000000" w:rsidRDefault="00000000" w:rsidRPr="00000000" w14:paraId="00000012">
      <w:pPr>
        <w:spacing w:line="240" w:lineRule="auto"/>
        <w:jc w:val="center"/>
        <w:rPr>
          <w:color w:val="434343"/>
          <w:sz w:val="46"/>
          <w:szCs w:val="46"/>
        </w:rPr>
      </w:pPr>
      <w:r w:rsidDel="00000000" w:rsidR="00000000" w:rsidRPr="00000000">
        <w:rPr>
          <w:color w:val="434343"/>
          <w:sz w:val="46"/>
          <w:szCs w:val="46"/>
          <w:rtl w:val="0"/>
        </w:rPr>
        <w:t xml:space="preserve">NATIONAL</w:t>
      </w:r>
    </w:p>
    <w:p w:rsidR="00000000" w:rsidDel="00000000" w:rsidP="00000000" w:rsidRDefault="00000000" w:rsidRPr="00000000" w14:paraId="00000013">
      <w:pPr>
        <w:spacing w:line="240" w:lineRule="auto"/>
        <w:jc w:val="center"/>
        <w:rPr>
          <w:color w:val="434343"/>
          <w:sz w:val="46"/>
          <w:szCs w:val="46"/>
        </w:rPr>
      </w:pPr>
      <w:r w:rsidDel="00000000" w:rsidR="00000000" w:rsidRPr="00000000">
        <w:rPr>
          <w:rtl w:val="0"/>
        </w:rPr>
      </w:r>
    </w:p>
    <w:p w:rsidR="00000000" w:rsidDel="00000000" w:rsidP="00000000" w:rsidRDefault="00000000" w:rsidRPr="00000000" w14:paraId="00000014">
      <w:pPr>
        <w:spacing w:line="240" w:lineRule="auto"/>
        <w:jc w:val="center"/>
        <w:rPr>
          <w:color w:val="434343"/>
          <w:sz w:val="46"/>
          <w:szCs w:val="46"/>
        </w:rPr>
      </w:pPr>
      <w:r w:rsidDel="00000000" w:rsidR="00000000" w:rsidRPr="00000000">
        <w:rPr>
          <w:rtl w:val="0"/>
        </w:rPr>
      </w:r>
    </w:p>
    <w:p w:rsidR="00000000" w:rsidDel="00000000" w:rsidP="00000000" w:rsidRDefault="00000000" w:rsidRPr="00000000" w14:paraId="00000015">
      <w:pPr>
        <w:spacing w:line="240" w:lineRule="auto"/>
        <w:jc w:val="center"/>
        <w:rPr>
          <w:color w:val="434343"/>
          <w:sz w:val="46"/>
          <w:szCs w:val="46"/>
        </w:rPr>
      </w:pPr>
      <w:r w:rsidDel="00000000" w:rsidR="00000000" w:rsidRPr="00000000">
        <w:rPr>
          <w:rtl w:val="0"/>
        </w:rPr>
      </w:r>
    </w:p>
    <w:p w:rsidR="00000000" w:rsidDel="00000000" w:rsidP="00000000" w:rsidRDefault="00000000" w:rsidRPr="00000000" w14:paraId="00000016">
      <w:pPr>
        <w:spacing w:line="240" w:lineRule="auto"/>
        <w:jc w:val="center"/>
        <w:rPr>
          <w:color w:val="434343"/>
          <w:sz w:val="46"/>
          <w:szCs w:val="4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spacing w:line="240" w:lineRule="auto"/>
        <w:jc w:val="center"/>
        <w:rPr>
          <w:color w:val="434343"/>
          <w:sz w:val="46"/>
          <w:szCs w:val="46"/>
        </w:rPr>
      </w:pPr>
      <w:r w:rsidDel="00000000" w:rsidR="00000000" w:rsidRPr="00000000">
        <w:rPr>
          <w:rtl w:val="0"/>
        </w:rPr>
      </w:r>
    </w:p>
    <w:p w:rsidR="00000000" w:rsidDel="00000000" w:rsidP="00000000" w:rsidRDefault="00000000" w:rsidRPr="00000000" w14:paraId="00000018">
      <w:pPr>
        <w:spacing w:line="240" w:lineRule="auto"/>
        <w:jc w:val="center"/>
        <w:rPr>
          <w:color w:val="434343"/>
          <w:sz w:val="40"/>
          <w:szCs w:val="40"/>
        </w:rPr>
      </w:pPr>
      <w:r w:rsidDel="00000000" w:rsidR="00000000" w:rsidRPr="00000000">
        <w:rPr>
          <w:color w:val="434343"/>
          <w:sz w:val="40"/>
          <w:szCs w:val="40"/>
          <w:rtl w:val="0"/>
        </w:rPr>
        <w:t xml:space="preserve">Soutien à la lutte contre la précarité </w:t>
      </w:r>
    </w:p>
    <w:p w:rsidR="00000000" w:rsidDel="00000000" w:rsidP="00000000" w:rsidRDefault="00000000" w:rsidRPr="00000000" w14:paraId="00000019">
      <w:pPr>
        <w:spacing w:line="240" w:lineRule="auto"/>
        <w:jc w:val="center"/>
        <w:rPr>
          <w:color w:val="434343"/>
          <w:sz w:val="40"/>
          <w:szCs w:val="40"/>
        </w:rPr>
      </w:pPr>
      <w:r w:rsidDel="00000000" w:rsidR="00000000" w:rsidRPr="00000000">
        <w:rPr>
          <w:color w:val="434343"/>
          <w:sz w:val="40"/>
          <w:szCs w:val="40"/>
          <w:rtl w:val="0"/>
        </w:rPr>
        <w:t xml:space="preserve">énergétique dans le logement</w:t>
      </w:r>
    </w:p>
    <w:p w:rsidR="00000000" w:rsidDel="00000000" w:rsidP="00000000" w:rsidRDefault="00000000" w:rsidRPr="00000000" w14:paraId="0000001A">
      <w:pPr>
        <w:spacing w:line="240" w:lineRule="auto"/>
        <w:jc w:val="center"/>
        <w:rPr>
          <w:color w:val="434343"/>
          <w:sz w:val="40"/>
          <w:szCs w:val="40"/>
        </w:rPr>
      </w:pPr>
      <w:r w:rsidDel="00000000" w:rsidR="00000000" w:rsidRPr="00000000">
        <w:rPr>
          <w:rtl w:val="0"/>
        </w:rPr>
      </w:r>
    </w:p>
    <w:p w:rsidR="00000000" w:rsidDel="00000000" w:rsidP="00000000" w:rsidRDefault="00000000" w:rsidRPr="00000000" w14:paraId="0000001B">
      <w:pPr>
        <w:spacing w:line="240" w:lineRule="auto"/>
        <w:jc w:val="center"/>
        <w:rPr>
          <w:b w:val="1"/>
          <w:color w:val="434343"/>
          <w:sz w:val="40"/>
          <w:szCs w:val="40"/>
        </w:rPr>
      </w:pPr>
      <w:r w:rsidDel="00000000" w:rsidR="00000000" w:rsidRPr="00000000">
        <w:rPr>
          <w:b w:val="1"/>
          <w:color w:val="434343"/>
          <w:sz w:val="40"/>
          <w:szCs w:val="40"/>
          <w:rtl w:val="0"/>
        </w:rPr>
        <w:t xml:space="preserve">Dossier de candidature</w:t>
      </w:r>
    </w:p>
    <w:p w:rsidR="00000000" w:rsidDel="00000000" w:rsidP="00000000" w:rsidRDefault="00000000" w:rsidRPr="00000000" w14:paraId="0000001C">
      <w:pPr>
        <w:spacing w:line="240" w:lineRule="auto"/>
        <w:jc w:val="center"/>
        <w:rPr>
          <w:b w:val="1"/>
          <w:color w:val="434343"/>
          <w:sz w:val="40"/>
          <w:szCs w:val="40"/>
        </w:rPr>
      </w:pPr>
      <w:r w:rsidDel="00000000" w:rsidR="00000000" w:rsidRPr="00000000">
        <w:rPr>
          <w:rtl w:val="0"/>
        </w:rPr>
      </w:r>
    </w:p>
    <w:p w:rsidR="00000000" w:rsidDel="00000000" w:rsidP="00000000" w:rsidRDefault="00000000" w:rsidRPr="00000000" w14:paraId="0000001D">
      <w:pPr>
        <w:spacing w:line="240" w:lineRule="auto"/>
        <w:jc w:val="center"/>
        <w:rPr>
          <w:color w:val="434343"/>
          <w:sz w:val="46"/>
          <w:szCs w:val="4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b w:val="1"/>
          <w:color w:val="434343"/>
          <w:sz w:val="24"/>
          <w:szCs w:val="24"/>
          <w:u w:val="single"/>
          <w:rtl w:val="0"/>
        </w:rPr>
        <w:t xml:space="preserve">Thématique :</w:t>
      </w:r>
      <w:r w:rsidDel="00000000" w:rsidR="00000000" w:rsidRPr="00000000">
        <w:rPr>
          <w:color w:val="434343"/>
          <w:sz w:val="24"/>
          <w:szCs w:val="24"/>
          <w:rtl w:val="0"/>
        </w:rPr>
        <w:t xml:space="preserve"> Accompagnement des ménages « modestes » et « très modestes » à la rénovation complète et performante de leur logement.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color w:val="434343"/>
          <w:sz w:val="24"/>
          <w:szCs w:val="24"/>
          <w:rtl w:val="0"/>
        </w:rPr>
        <w:t xml:space="preserve">Nom de la structure : </w:t>
      </w:r>
      <w:r w:rsidDel="00000000" w:rsidR="00000000" w:rsidRPr="00000000">
        <w:br w:type="page"/>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434343"/>
          <w:sz w:val="40"/>
          <w:szCs w:val="40"/>
        </w:rPr>
      </w:pPr>
      <w:r w:rsidDel="00000000" w:rsidR="00000000" w:rsidRPr="00000000">
        <w:rPr>
          <w:b w:val="1"/>
          <w:color w:val="434343"/>
          <w:sz w:val="40"/>
          <w:szCs w:val="40"/>
          <w:rtl w:val="0"/>
        </w:rPr>
        <w:t xml:space="preserve">Consignes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color w:val="434343"/>
          <w:sz w:val="24"/>
          <w:szCs w:val="24"/>
          <w:rtl w:val="0"/>
        </w:rPr>
        <w:t xml:space="preserve">Vous êtes invités à renseigner les deux parties du dossier de candidature, à savoir la partie A "Présentation du projet" ainsi que la partie B "Évaluation du projet" relative aux critères d’attribution spécifiques dont voici la pondération : </w:t>
      </w:r>
    </w:p>
    <w:p w:rsidR="00000000" w:rsidDel="00000000" w:rsidP="00000000" w:rsidRDefault="00000000" w:rsidRPr="00000000" w14:paraId="00000025">
      <w:pPr>
        <w:widowControl w:val="0"/>
        <w:tabs>
          <w:tab w:val="center" w:leader="none" w:pos="4819"/>
          <w:tab w:val="right" w:leader="none" w:pos="9638"/>
        </w:tabs>
        <w:spacing w:line="240" w:lineRule="auto"/>
        <w:jc w:val="both"/>
        <w:rPr>
          <w:color w:val="4a4b4d"/>
          <w:sz w:val="24"/>
          <w:szCs w:val="24"/>
        </w:rPr>
      </w:pPr>
      <w:r w:rsidDel="00000000" w:rsidR="00000000" w:rsidRPr="00000000">
        <w:rPr>
          <w:rtl w:val="0"/>
        </w:rPr>
      </w:r>
    </w:p>
    <w:tbl>
      <w:tblPr>
        <w:tblStyle w:val="Table1"/>
        <w:tblW w:w="9645.0" w:type="dxa"/>
        <w:jc w:val="left"/>
        <w:tblInd w:w="-50.0" w:type="dxa"/>
        <w:tblBorders>
          <w:top w:color="000000" w:space="0" w:sz="4" w:val="single"/>
          <w:left w:color="000000" w:space="0" w:sz="4" w:val="single"/>
          <w:bottom w:color="000000" w:space="0" w:sz="4" w:val="single"/>
          <w:insideH w:color="000000" w:space="0" w:sz="4" w:val="single"/>
        </w:tblBorders>
        <w:tblLayout w:type="fixed"/>
        <w:tblLook w:val="0000"/>
      </w:tblPr>
      <w:tblGrid>
        <w:gridCol w:w="7999"/>
        <w:gridCol w:w="1646"/>
        <w:tblGridChange w:id="0">
          <w:tblGrid>
            <w:gridCol w:w="7999"/>
            <w:gridCol w:w="1646"/>
          </w:tblGrid>
        </w:tblGridChange>
      </w:tblGrid>
      <w:tr>
        <w:trPr>
          <w:cantSplit w:val="0"/>
          <w:tblHeader w:val="0"/>
        </w:trPr>
        <w:tc>
          <w:tcPr>
            <w:tcBorders>
              <w:top w:color="000000" w:space="0" w:sz="4" w:val="single"/>
              <w:left w:color="000000" w:space="0" w:sz="4" w:val="single"/>
              <w:bottom w:color="000000" w:space="0" w:sz="4" w:val="single"/>
            </w:tcBorders>
            <w:shd w:fill="4a4b4d" w:val="clear"/>
            <w:vAlign w:val="center"/>
          </w:tcPr>
          <w:p w:rsidR="00000000" w:rsidDel="00000000" w:rsidP="00000000" w:rsidRDefault="00000000" w:rsidRPr="00000000" w14:paraId="00000026">
            <w:pPr>
              <w:widowControl w:val="0"/>
              <w:spacing w:line="240" w:lineRule="auto"/>
              <w:jc w:val="center"/>
              <w:rPr>
                <w:b w:val="1"/>
                <w:color w:val="ffffff"/>
              </w:rPr>
            </w:pPr>
            <w:r w:rsidDel="00000000" w:rsidR="00000000" w:rsidRPr="00000000">
              <w:rPr>
                <w:b w:val="1"/>
                <w:color w:val="ffffff"/>
                <w:rtl w:val="0"/>
              </w:rPr>
              <w:t xml:space="preserve">Accompagnement des ménages modestes </w:t>
              <w:br w:type="textWrapping"/>
              <w:t xml:space="preserve">à la rénovation complète et performante</w:t>
            </w:r>
          </w:p>
        </w:tc>
        <w:tc>
          <w:tcPr>
            <w:tcBorders>
              <w:top w:color="000000" w:space="0" w:sz="4" w:val="single"/>
              <w:bottom w:color="000000" w:space="0" w:sz="4" w:val="single"/>
              <w:right w:color="000000" w:space="0" w:sz="4" w:val="single"/>
            </w:tcBorders>
            <w:shd w:fill="4a4b4d" w:val="clear"/>
            <w:vAlign w:val="center"/>
          </w:tcPr>
          <w:p w:rsidR="00000000" w:rsidDel="00000000" w:rsidP="00000000" w:rsidRDefault="00000000" w:rsidRPr="00000000" w14:paraId="00000027">
            <w:pPr>
              <w:widowControl w:val="0"/>
              <w:spacing w:line="240" w:lineRule="auto"/>
              <w:jc w:val="center"/>
              <w:rPr>
                <w:b w:val="1"/>
                <w:color w:val="ffffff"/>
              </w:rPr>
            </w:pPr>
            <w:r w:rsidDel="00000000" w:rsidR="00000000" w:rsidRPr="00000000">
              <w:rPr>
                <w:b w:val="1"/>
                <w:color w:val="ffffff"/>
                <w:rtl w:val="0"/>
              </w:rPr>
              <w:t xml:space="preserve">Pondération</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28">
            <w:pPr>
              <w:widowControl w:val="0"/>
              <w:spacing w:line="240" w:lineRule="auto"/>
              <w:rPr>
                <w:color w:val="434343"/>
              </w:rPr>
            </w:pPr>
            <w:r w:rsidDel="00000000" w:rsidR="00000000" w:rsidRPr="00000000">
              <w:rPr>
                <w:color w:val="434343"/>
                <w:rtl w:val="0"/>
              </w:rPr>
              <w:t xml:space="preserve">Reproductibilité</w:t>
            </w:r>
          </w:p>
        </w:tc>
        <w:tc>
          <w:tcPr>
            <w:tcBorders>
              <w:bottom w:color="000000" w:space="0" w:sz="4" w:val="single"/>
              <w:right w:color="000000" w:space="0" w:sz="4" w:val="single"/>
            </w:tcBorders>
            <w:shd w:fill="auto" w:val="clear"/>
          </w:tcPr>
          <w:p w:rsidR="00000000" w:rsidDel="00000000" w:rsidP="00000000" w:rsidRDefault="00000000" w:rsidRPr="00000000" w14:paraId="00000029">
            <w:pPr>
              <w:widowControl w:val="0"/>
              <w:spacing w:line="240" w:lineRule="auto"/>
              <w:jc w:val="center"/>
              <w:rPr>
                <w:rFonts w:ascii="Roboto Light" w:cs="Roboto Light" w:eastAsia="Roboto Light" w:hAnsi="Roboto Light"/>
                <w:color w:val="434343"/>
                <w:sz w:val="20"/>
                <w:szCs w:val="20"/>
              </w:rPr>
            </w:pPr>
            <w:r w:rsidDel="00000000" w:rsidR="00000000" w:rsidRPr="00000000">
              <w:rPr>
                <w:color w:val="434343"/>
                <w:rtl w:val="0"/>
              </w:rPr>
              <w:t xml:space="preserve">15 %</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2A">
            <w:pPr>
              <w:widowControl w:val="0"/>
              <w:spacing w:line="240" w:lineRule="auto"/>
              <w:rPr>
                <w:color w:val="434343"/>
              </w:rPr>
            </w:pPr>
            <w:r w:rsidDel="00000000" w:rsidR="00000000" w:rsidRPr="00000000">
              <w:rPr>
                <w:color w:val="434343"/>
                <w:rtl w:val="0"/>
              </w:rPr>
              <w:t xml:space="preserve">Expérience &amp; travail en réseau</w:t>
            </w:r>
          </w:p>
        </w:tc>
        <w:tc>
          <w:tcPr>
            <w:tcBorders>
              <w:bottom w:color="000000" w:space="0" w:sz="4" w:val="single"/>
              <w:right w:color="000000" w:space="0" w:sz="4" w:val="single"/>
            </w:tcBorders>
            <w:shd w:fill="auto" w:val="clear"/>
          </w:tcPr>
          <w:p w:rsidR="00000000" w:rsidDel="00000000" w:rsidP="00000000" w:rsidRDefault="00000000" w:rsidRPr="00000000" w14:paraId="0000002B">
            <w:pPr>
              <w:widowControl w:val="0"/>
              <w:spacing w:line="240" w:lineRule="auto"/>
              <w:jc w:val="center"/>
              <w:rPr>
                <w:rFonts w:ascii="Roboto Light" w:cs="Roboto Light" w:eastAsia="Roboto Light" w:hAnsi="Roboto Light"/>
                <w:color w:val="434343"/>
                <w:sz w:val="20"/>
                <w:szCs w:val="20"/>
              </w:rPr>
            </w:pPr>
            <w:r w:rsidDel="00000000" w:rsidR="00000000" w:rsidRPr="00000000">
              <w:rPr>
                <w:color w:val="434343"/>
                <w:rtl w:val="0"/>
              </w:rPr>
              <w:t xml:space="preserve">20 %</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2C">
            <w:pPr>
              <w:widowControl w:val="0"/>
              <w:spacing w:line="240" w:lineRule="auto"/>
              <w:rPr>
                <w:color w:val="434343"/>
              </w:rPr>
            </w:pPr>
            <w:r w:rsidDel="00000000" w:rsidR="00000000" w:rsidRPr="00000000">
              <w:rPr>
                <w:color w:val="434343"/>
                <w:rtl w:val="0"/>
              </w:rPr>
              <w:t xml:space="preserve">Performance</w:t>
            </w:r>
          </w:p>
        </w:tc>
        <w:tc>
          <w:tcPr>
            <w:tcBorders>
              <w:bottom w:color="000000" w:space="0" w:sz="4" w:val="single"/>
              <w:right w:color="000000" w:space="0" w:sz="4" w:val="single"/>
            </w:tcBorders>
            <w:shd w:fill="auto" w:val="clear"/>
          </w:tcPr>
          <w:p w:rsidR="00000000" w:rsidDel="00000000" w:rsidP="00000000" w:rsidRDefault="00000000" w:rsidRPr="00000000" w14:paraId="0000002D">
            <w:pPr>
              <w:widowControl w:val="0"/>
              <w:spacing w:line="240" w:lineRule="auto"/>
              <w:jc w:val="center"/>
              <w:rPr>
                <w:rFonts w:ascii="Roboto Light" w:cs="Roboto Light" w:eastAsia="Roboto Light" w:hAnsi="Roboto Light"/>
                <w:color w:val="434343"/>
                <w:sz w:val="20"/>
                <w:szCs w:val="20"/>
              </w:rPr>
            </w:pPr>
            <w:r w:rsidDel="00000000" w:rsidR="00000000" w:rsidRPr="00000000">
              <w:rPr>
                <w:color w:val="434343"/>
                <w:rtl w:val="0"/>
              </w:rPr>
              <w:t xml:space="preserve">25 %</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2E">
            <w:pPr>
              <w:widowControl w:val="0"/>
              <w:spacing w:line="240" w:lineRule="auto"/>
              <w:rPr>
                <w:color w:val="434343"/>
              </w:rPr>
            </w:pPr>
            <w:r w:rsidDel="00000000" w:rsidR="00000000" w:rsidRPr="00000000">
              <w:rPr>
                <w:color w:val="434343"/>
                <w:rtl w:val="0"/>
              </w:rPr>
              <w:t xml:space="preserve">Implication des ménages &amp; clarté et solidité du parcours</w:t>
            </w:r>
          </w:p>
        </w:tc>
        <w:tc>
          <w:tcPr>
            <w:tcBorders>
              <w:bottom w:color="000000" w:space="0" w:sz="4" w:val="single"/>
              <w:right w:color="000000" w:space="0" w:sz="4" w:val="single"/>
            </w:tcBorders>
            <w:shd w:fill="auto" w:val="clear"/>
          </w:tcPr>
          <w:p w:rsidR="00000000" w:rsidDel="00000000" w:rsidP="00000000" w:rsidRDefault="00000000" w:rsidRPr="00000000" w14:paraId="0000002F">
            <w:pPr>
              <w:widowControl w:val="0"/>
              <w:spacing w:line="240" w:lineRule="auto"/>
              <w:jc w:val="center"/>
              <w:rPr>
                <w:rFonts w:ascii="Roboto Light" w:cs="Roboto Light" w:eastAsia="Roboto Light" w:hAnsi="Roboto Light"/>
                <w:color w:val="434343"/>
                <w:sz w:val="20"/>
                <w:szCs w:val="20"/>
              </w:rPr>
            </w:pPr>
            <w:r w:rsidDel="00000000" w:rsidR="00000000" w:rsidRPr="00000000">
              <w:rPr>
                <w:color w:val="434343"/>
                <w:rtl w:val="0"/>
              </w:rPr>
              <w:t xml:space="preserve">25 %</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30">
            <w:pPr>
              <w:widowControl w:val="0"/>
              <w:spacing w:line="240" w:lineRule="auto"/>
              <w:rPr>
                <w:color w:val="434343"/>
              </w:rPr>
            </w:pPr>
            <w:r w:rsidDel="00000000" w:rsidR="00000000" w:rsidRPr="00000000">
              <w:rPr>
                <w:color w:val="434343"/>
                <w:rtl w:val="0"/>
              </w:rPr>
              <w:t xml:space="preserve">Évaluation d’impact</w:t>
            </w:r>
          </w:p>
        </w:tc>
        <w:tc>
          <w:tcPr>
            <w:tcBorders>
              <w:bottom w:color="000000" w:space="0" w:sz="4" w:val="single"/>
              <w:right w:color="000000" w:space="0" w:sz="4" w:val="single"/>
            </w:tcBorders>
            <w:shd w:fill="auto" w:val="clear"/>
          </w:tcPr>
          <w:p w:rsidR="00000000" w:rsidDel="00000000" w:rsidP="00000000" w:rsidRDefault="00000000" w:rsidRPr="00000000" w14:paraId="00000031">
            <w:pPr>
              <w:widowControl w:val="0"/>
              <w:spacing w:line="240" w:lineRule="auto"/>
              <w:jc w:val="center"/>
              <w:rPr>
                <w:rFonts w:ascii="Roboto Light" w:cs="Roboto Light" w:eastAsia="Roboto Light" w:hAnsi="Roboto Light"/>
                <w:color w:val="434343"/>
                <w:sz w:val="20"/>
                <w:szCs w:val="20"/>
              </w:rPr>
            </w:pPr>
            <w:r w:rsidDel="00000000" w:rsidR="00000000" w:rsidRPr="00000000">
              <w:rPr>
                <w:color w:val="434343"/>
                <w:rtl w:val="0"/>
              </w:rPr>
              <w:t xml:space="preserve">15 %</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32">
            <w:pPr>
              <w:widowControl w:val="0"/>
              <w:spacing w:line="240" w:lineRule="auto"/>
              <w:jc w:val="right"/>
              <w:rPr>
                <w:b w:val="1"/>
                <w:color w:val="434343"/>
              </w:rPr>
            </w:pPr>
            <w:r w:rsidDel="00000000" w:rsidR="00000000" w:rsidRPr="00000000">
              <w:rPr>
                <w:b w:val="1"/>
                <w:color w:val="434343"/>
                <w:rtl w:val="0"/>
              </w:rPr>
              <w:t xml:space="preserve">TOTAL</w:t>
            </w:r>
          </w:p>
        </w:tc>
        <w:tc>
          <w:tcPr>
            <w:tcBorders>
              <w:bottom w:color="000000" w:space="0" w:sz="4" w:val="single"/>
              <w:right w:color="000000" w:space="0" w:sz="4" w:val="single"/>
            </w:tcBorders>
            <w:shd w:fill="auto" w:val="clear"/>
          </w:tcPr>
          <w:p w:rsidR="00000000" w:rsidDel="00000000" w:rsidP="00000000" w:rsidRDefault="00000000" w:rsidRPr="00000000" w14:paraId="00000033">
            <w:pPr>
              <w:widowControl w:val="0"/>
              <w:spacing w:line="240" w:lineRule="auto"/>
              <w:jc w:val="center"/>
              <w:rPr>
                <w:b w:val="1"/>
                <w:color w:val="434343"/>
              </w:rPr>
            </w:pPr>
            <w:r w:rsidDel="00000000" w:rsidR="00000000" w:rsidRPr="00000000">
              <w:rPr>
                <w:b w:val="1"/>
                <w:color w:val="434343"/>
                <w:rtl w:val="0"/>
              </w:rPr>
              <w:t xml:space="preserve">100 %</w:t>
            </w:r>
          </w:p>
        </w:tc>
      </w:tr>
    </w:tbl>
    <w:p w:rsidR="00000000" w:rsidDel="00000000" w:rsidP="00000000" w:rsidRDefault="00000000" w:rsidRPr="00000000" w14:paraId="00000034">
      <w:pPr>
        <w:widowControl w:val="0"/>
        <w:tabs>
          <w:tab w:val="center" w:leader="none" w:pos="4819"/>
          <w:tab w:val="right" w:leader="none" w:pos="9638"/>
        </w:tabs>
        <w:spacing w:line="240" w:lineRule="auto"/>
        <w:jc w:val="both"/>
        <w:rPr>
          <w:color w:val="4a4b4d"/>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b w:val="1"/>
          <w:color w:val="4a4b4d"/>
          <w:sz w:val="40"/>
          <w:szCs w:val="40"/>
          <w:rtl w:val="0"/>
        </w:rPr>
        <w:t xml:space="preserve">Critère « libre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color w:val="4a4b4d"/>
          <w:sz w:val="24"/>
          <w:szCs w:val="24"/>
          <w:rtl w:val="0"/>
        </w:rPr>
        <w:t xml:space="preserve">Le Conseil d’Administration et le Comité d’Engagement du fonds ont décidé de proposer un critère « libre » pour lequel on invite les candidats à nous expliquer avec leurs mots en quoi leur programme répond à une ou plusieurs des thématiques listées ci-dessous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3C">
      <w:pPr>
        <w:widowControl w:val="0"/>
        <w:tabs>
          <w:tab w:val="center" w:leader="none" w:pos="4819"/>
          <w:tab w:val="right" w:leader="none" w:pos="9638"/>
        </w:tabs>
        <w:spacing w:line="240" w:lineRule="auto"/>
        <w:jc w:val="both"/>
        <w:rPr>
          <w:color w:val="4a4b4d"/>
          <w:sz w:val="24"/>
          <w:szCs w:val="24"/>
        </w:rPr>
      </w:pPr>
      <w:r w:rsidDel="00000000" w:rsidR="00000000" w:rsidRPr="00000000">
        <w:rPr>
          <w:rtl w:val="0"/>
        </w:rPr>
      </w:r>
    </w:p>
    <w:tbl>
      <w:tblPr>
        <w:tblStyle w:val="Table2"/>
        <w:tblW w:w="9645.0" w:type="dxa"/>
        <w:jc w:val="left"/>
        <w:tblInd w:w="-54.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45"/>
        <w:tblGridChange w:id="0">
          <w:tblGrid>
            <w:gridCol w:w="96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widowControl w:val="0"/>
              <w:spacing w:line="240" w:lineRule="auto"/>
              <w:jc w:val="center"/>
              <w:rPr>
                <w:color w:val="434343"/>
                <w:sz w:val="24"/>
                <w:szCs w:val="24"/>
              </w:rPr>
            </w:pPr>
            <w:r w:rsidDel="00000000" w:rsidR="00000000" w:rsidRPr="00000000">
              <w:rPr>
                <w:color w:val="434343"/>
                <w:sz w:val="24"/>
                <w:szCs w:val="24"/>
                <w:rtl w:val="0"/>
              </w:rPr>
              <w:t xml:space="preserve">Recours aux énergies renouvelables</w:t>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widowControl w:val="0"/>
              <w:spacing w:line="240" w:lineRule="auto"/>
              <w:jc w:val="center"/>
              <w:rPr>
                <w:color w:val="434343"/>
                <w:sz w:val="24"/>
                <w:szCs w:val="24"/>
              </w:rPr>
            </w:pPr>
            <w:r w:rsidDel="00000000" w:rsidR="00000000" w:rsidRPr="00000000">
              <w:rPr>
                <w:color w:val="434343"/>
                <w:sz w:val="24"/>
                <w:szCs w:val="24"/>
                <w:rtl w:val="0"/>
              </w:rPr>
              <w:t xml:space="preserve">Recours aux matériaux bio-sourcés</w:t>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widowControl w:val="0"/>
              <w:spacing w:line="240" w:lineRule="auto"/>
              <w:jc w:val="center"/>
              <w:rPr>
                <w:color w:val="434343"/>
                <w:sz w:val="24"/>
                <w:szCs w:val="24"/>
              </w:rPr>
            </w:pPr>
            <w:r w:rsidDel="00000000" w:rsidR="00000000" w:rsidRPr="00000000">
              <w:rPr>
                <w:color w:val="434343"/>
                <w:sz w:val="24"/>
                <w:szCs w:val="24"/>
                <w:rtl w:val="0"/>
              </w:rPr>
              <w:t xml:space="preserve">Actions de formation à destination des professionnels de l’accompagnement</w:t>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widowControl w:val="0"/>
              <w:spacing w:line="240" w:lineRule="auto"/>
              <w:jc w:val="center"/>
              <w:rPr>
                <w:color w:val="434343"/>
                <w:sz w:val="24"/>
                <w:szCs w:val="24"/>
              </w:rPr>
            </w:pPr>
            <w:r w:rsidDel="00000000" w:rsidR="00000000" w:rsidRPr="00000000">
              <w:rPr>
                <w:color w:val="434343"/>
                <w:sz w:val="24"/>
                <w:szCs w:val="24"/>
                <w:rtl w:val="0"/>
              </w:rPr>
              <w:t xml:space="preserve">Mobilisation des locataires</w:t>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widowControl w:val="0"/>
              <w:spacing w:line="240" w:lineRule="auto"/>
              <w:jc w:val="center"/>
              <w:rPr>
                <w:b w:val="1"/>
                <w:color w:val="434343"/>
                <w:sz w:val="24"/>
                <w:szCs w:val="24"/>
              </w:rPr>
            </w:pPr>
            <w:r w:rsidDel="00000000" w:rsidR="00000000" w:rsidRPr="00000000">
              <w:rPr>
                <w:color w:val="434343"/>
                <w:sz w:val="24"/>
                <w:szCs w:val="24"/>
                <w:rtl w:val="0"/>
              </w:rPr>
              <w:t xml:space="preserve">Médiation bailleurs-locataires</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widowControl w:val="0"/>
              <w:spacing w:line="240" w:lineRule="auto"/>
              <w:jc w:val="center"/>
              <w:rPr>
                <w:b w:val="1"/>
                <w:color w:val="434343"/>
                <w:sz w:val="24"/>
                <w:szCs w:val="24"/>
              </w:rPr>
            </w:pPr>
            <w:r w:rsidDel="00000000" w:rsidR="00000000" w:rsidRPr="00000000">
              <w:rPr>
                <w:color w:val="434343"/>
                <w:sz w:val="24"/>
                <w:szCs w:val="24"/>
                <w:rtl w:val="0"/>
              </w:rPr>
              <w:t xml:space="preserve">Actions à destination des copropriétés</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widowControl w:val="0"/>
              <w:spacing w:line="240" w:lineRule="auto"/>
              <w:jc w:val="center"/>
              <w:rPr>
                <w:b w:val="1"/>
                <w:color w:val="434343"/>
                <w:sz w:val="24"/>
                <w:szCs w:val="24"/>
              </w:rPr>
            </w:pPr>
            <w:r w:rsidDel="00000000" w:rsidR="00000000" w:rsidRPr="00000000">
              <w:rPr>
                <w:color w:val="434343"/>
                <w:sz w:val="24"/>
                <w:szCs w:val="24"/>
                <w:rtl w:val="0"/>
              </w:rPr>
              <w:t xml:space="preserve">Actions à destination des personnes âgées ou en situation de handicap</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widowControl w:val="0"/>
              <w:spacing w:line="240" w:lineRule="auto"/>
              <w:jc w:val="center"/>
              <w:rPr>
                <w:b w:val="1"/>
                <w:color w:val="434343"/>
                <w:sz w:val="24"/>
                <w:szCs w:val="24"/>
              </w:rPr>
            </w:pPr>
            <w:r w:rsidDel="00000000" w:rsidR="00000000" w:rsidRPr="00000000">
              <w:rPr>
                <w:color w:val="434343"/>
                <w:sz w:val="24"/>
                <w:szCs w:val="24"/>
                <w:rtl w:val="0"/>
              </w:rPr>
              <w:t xml:space="preserve">Action de tiers-financement (avance de subventions pour la réalisation des travaux)</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widowControl w:val="0"/>
              <w:spacing w:line="240" w:lineRule="auto"/>
              <w:jc w:val="center"/>
              <w:rPr>
                <w:b w:val="1"/>
                <w:color w:val="434343"/>
                <w:sz w:val="24"/>
                <w:szCs w:val="24"/>
              </w:rPr>
            </w:pPr>
            <w:r w:rsidDel="00000000" w:rsidR="00000000" w:rsidRPr="00000000">
              <w:rPr>
                <w:color w:val="434343"/>
                <w:sz w:val="24"/>
                <w:szCs w:val="24"/>
                <w:rtl w:val="0"/>
              </w:rPr>
              <w:t xml:space="preserve">Zéro reste à charge</w:t>
            </w:r>
            <w:r w:rsidDel="00000000" w:rsidR="00000000" w:rsidRPr="00000000">
              <w:rPr>
                <w:rtl w:val="0"/>
              </w:rPr>
            </w:r>
          </w:p>
        </w:tc>
      </w:tr>
    </w:tbl>
    <w:p w:rsidR="00000000" w:rsidDel="00000000" w:rsidP="00000000" w:rsidRDefault="00000000" w:rsidRPr="00000000" w14:paraId="00000046">
      <w:pPr>
        <w:widowControl w:val="0"/>
        <w:tabs>
          <w:tab w:val="center" w:leader="none" w:pos="4819"/>
          <w:tab w:val="right" w:leader="none" w:pos="9638"/>
        </w:tabs>
        <w:spacing w:line="240" w:lineRule="auto"/>
        <w:rPr>
          <w:color w:val="4a4b4d"/>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4D">
      <w:pPr>
        <w:widowControl w:val="0"/>
        <w:tabs>
          <w:tab w:val="center" w:leader="none" w:pos="4819"/>
          <w:tab w:val="right" w:leader="none" w:pos="9638"/>
        </w:tabs>
        <w:spacing w:line="240" w:lineRule="auto"/>
        <w:jc w:val="both"/>
        <w:rPr>
          <w:b w:val="1"/>
          <w:color w:val="434343"/>
          <w:sz w:val="24"/>
          <w:szCs w:val="24"/>
        </w:rPr>
      </w:pPr>
      <w:r w:rsidDel="00000000" w:rsidR="00000000" w:rsidRPr="00000000">
        <w:rPr>
          <w:b w:val="1"/>
          <w:color w:val="434343"/>
          <w:sz w:val="24"/>
          <w:szCs w:val="24"/>
          <w:rtl w:val="0"/>
        </w:rPr>
        <w:t xml:space="preserve">Merci de respecter la limite de caractères et les cadres du dossier de candidature. Tout débordement ne sera pas lu. </w:t>
      </w:r>
    </w:p>
    <w:p w:rsidR="00000000" w:rsidDel="00000000" w:rsidP="00000000" w:rsidRDefault="00000000" w:rsidRPr="00000000" w14:paraId="0000004E">
      <w:pPr>
        <w:widowControl w:val="0"/>
        <w:tabs>
          <w:tab w:val="center" w:leader="none" w:pos="4819"/>
          <w:tab w:val="right" w:leader="none" w:pos="9638"/>
        </w:tabs>
        <w:spacing w:line="240" w:lineRule="auto"/>
        <w:jc w:val="both"/>
        <w:rPr>
          <w:color w:val="434343"/>
          <w:sz w:val="24"/>
          <w:szCs w:val="24"/>
        </w:rPr>
      </w:pPr>
      <w:r w:rsidDel="00000000" w:rsidR="00000000" w:rsidRPr="00000000">
        <w:rPr>
          <w:color w:val="434343"/>
          <w:sz w:val="24"/>
          <w:szCs w:val="24"/>
          <w:rtl w:val="0"/>
        </w:rPr>
        <w:t xml:space="preserve">Pour visualiser le nombre de caractères espaces compris, rendez-vous en bas à gauche, dans la barre d’outils, ou dans Outils &gt; Nombre de mots. Ce sont les caractères espaces compris que nous prenons en compte. </w:t>
      </w:r>
    </w:p>
    <w:p w:rsidR="00000000" w:rsidDel="00000000" w:rsidP="00000000" w:rsidRDefault="00000000" w:rsidRPr="00000000" w14:paraId="0000004F">
      <w:pPr>
        <w:widowControl w:val="0"/>
        <w:tabs>
          <w:tab w:val="center" w:leader="none" w:pos="4819"/>
          <w:tab w:val="right" w:leader="none" w:pos="9638"/>
        </w:tabs>
        <w:spacing w:line="240" w:lineRule="auto"/>
        <w:jc w:val="both"/>
        <w:rPr>
          <w:b w:val="1"/>
          <w:color w:val="434343"/>
          <w:sz w:val="24"/>
          <w:szCs w:val="24"/>
        </w:rPr>
      </w:pPr>
      <w:r w:rsidDel="00000000" w:rsidR="00000000" w:rsidRPr="00000000">
        <w:rPr>
          <w:rtl w:val="0"/>
        </w:rPr>
      </w:r>
    </w:p>
    <w:p w:rsidR="00000000" w:rsidDel="00000000" w:rsidP="00000000" w:rsidRDefault="00000000" w:rsidRPr="00000000" w14:paraId="00000050">
      <w:pPr>
        <w:widowControl w:val="0"/>
        <w:tabs>
          <w:tab w:val="center" w:leader="none" w:pos="4819"/>
          <w:tab w:val="right" w:leader="none" w:pos="9638"/>
        </w:tabs>
        <w:spacing w:line="240" w:lineRule="auto"/>
        <w:jc w:val="both"/>
        <w:rPr>
          <w:rFonts w:ascii="Roboto Light" w:cs="Roboto Light" w:eastAsia="Roboto Light" w:hAnsi="Roboto Light"/>
          <w:color w:val="434343"/>
          <w:sz w:val="20"/>
          <w:szCs w:val="20"/>
        </w:rPr>
      </w:pPr>
      <w:r w:rsidDel="00000000" w:rsidR="00000000" w:rsidRPr="00000000">
        <w:rPr>
          <w:b w:val="1"/>
          <w:color w:val="434343"/>
          <w:sz w:val="24"/>
          <w:szCs w:val="24"/>
          <w:rtl w:val="0"/>
        </w:rPr>
        <w:t xml:space="preserve">Envoi des dossiers par mail à l'adresse contact@energie-solidaire.org. </w:t>
      </w:r>
      <w:r w:rsidDel="00000000" w:rsidR="00000000" w:rsidRPr="00000000">
        <w:rPr>
          <w:color w:val="434343"/>
          <w:sz w:val="24"/>
          <w:szCs w:val="24"/>
          <w:rtl w:val="0"/>
        </w:rPr>
        <w:t xml:space="preserve">Référez-vous au cahier des charges pour visualiser l’ensemble des pièces demandées.</w:t>
      </w:r>
      <w:r w:rsidDel="00000000" w:rsidR="00000000" w:rsidRPr="00000000">
        <w:rPr>
          <w:b w:val="1"/>
          <w:color w:val="434343"/>
          <w:sz w:val="24"/>
          <w:szCs w:val="24"/>
          <w:rtl w:val="0"/>
        </w:rPr>
        <w:t xml:space="preserve"> </w:t>
      </w:r>
      <w:r w:rsidDel="00000000" w:rsidR="00000000" w:rsidRPr="00000000">
        <w:rPr>
          <w:rtl w:val="0"/>
        </w:rPr>
      </w:r>
    </w:p>
    <w:p w:rsidR="00000000" w:rsidDel="00000000" w:rsidP="00000000" w:rsidRDefault="00000000" w:rsidRPr="00000000" w14:paraId="00000051">
      <w:pPr>
        <w:widowControl w:val="0"/>
        <w:tabs>
          <w:tab w:val="center" w:leader="none" w:pos="4819"/>
          <w:tab w:val="right" w:leader="none" w:pos="9638"/>
        </w:tabs>
        <w:spacing w:line="240" w:lineRule="auto"/>
        <w:jc w:val="both"/>
        <w:rPr>
          <w:b w:val="1"/>
          <w:color w:val="434343"/>
          <w:sz w:val="24"/>
          <w:szCs w:val="24"/>
        </w:rPr>
      </w:pPr>
      <w:r w:rsidDel="00000000" w:rsidR="00000000" w:rsidRPr="00000000">
        <w:rPr>
          <w:rtl w:val="0"/>
        </w:rPr>
      </w:r>
    </w:p>
    <w:p w:rsidR="00000000" w:rsidDel="00000000" w:rsidP="00000000" w:rsidRDefault="00000000" w:rsidRPr="00000000" w14:paraId="00000052">
      <w:pPr>
        <w:widowControl w:val="0"/>
        <w:tabs>
          <w:tab w:val="center" w:leader="none" w:pos="4819"/>
          <w:tab w:val="right" w:leader="none" w:pos="9638"/>
        </w:tabs>
        <w:spacing w:line="240" w:lineRule="auto"/>
        <w:jc w:val="both"/>
        <w:rPr>
          <w:rFonts w:ascii="Roboto Light" w:cs="Roboto Light" w:eastAsia="Roboto Light" w:hAnsi="Roboto Light"/>
          <w:color w:val="434343"/>
          <w:sz w:val="20"/>
          <w:szCs w:val="20"/>
        </w:rPr>
      </w:pPr>
      <w:r w:rsidDel="00000000" w:rsidR="00000000" w:rsidRPr="00000000">
        <w:rPr>
          <w:color w:val="434343"/>
          <w:sz w:val="24"/>
          <w:szCs w:val="24"/>
          <w:rtl w:val="0"/>
        </w:rPr>
        <w:t xml:space="preserve">Date limite d’envoi du dossier </w:t>
      </w:r>
      <w:r w:rsidDel="00000000" w:rsidR="00000000" w:rsidRPr="00000000">
        <w:rPr>
          <w:b w:val="1"/>
          <w:color w:val="434343"/>
          <w:sz w:val="24"/>
          <w:szCs w:val="24"/>
          <w:rtl w:val="0"/>
        </w:rPr>
        <w:t xml:space="preserve">: 30 septembre 2023 (inclus)</w:t>
      </w:r>
      <w:r w:rsidDel="00000000" w:rsidR="00000000" w:rsidRPr="00000000">
        <w:rPr>
          <w:rtl w:val="0"/>
        </w:rPr>
      </w:r>
    </w:p>
    <w:p w:rsidR="00000000" w:rsidDel="00000000" w:rsidP="00000000" w:rsidRDefault="00000000" w:rsidRPr="00000000" w14:paraId="00000053">
      <w:pPr>
        <w:widowControl w:val="0"/>
        <w:tabs>
          <w:tab w:val="center" w:leader="none" w:pos="4819"/>
          <w:tab w:val="right" w:leader="none" w:pos="9638"/>
        </w:tabs>
        <w:spacing w:line="240" w:lineRule="auto"/>
        <w:jc w:val="both"/>
        <w:rPr>
          <w:b w:val="1"/>
          <w:color w:val="434343"/>
          <w:sz w:val="24"/>
          <w:szCs w:val="24"/>
        </w:rPr>
      </w:pPr>
      <w:r w:rsidDel="00000000" w:rsidR="00000000" w:rsidRPr="00000000">
        <w:rPr>
          <w:rtl w:val="0"/>
        </w:rPr>
      </w:r>
    </w:p>
    <w:p w:rsidR="00000000" w:rsidDel="00000000" w:rsidP="00000000" w:rsidRDefault="00000000" w:rsidRPr="00000000" w14:paraId="00000054">
      <w:pPr>
        <w:widowControl w:val="0"/>
        <w:tabs>
          <w:tab w:val="center" w:leader="none" w:pos="4819"/>
          <w:tab w:val="right" w:leader="none" w:pos="9638"/>
        </w:tabs>
        <w:spacing w:line="240" w:lineRule="auto"/>
        <w:jc w:val="both"/>
        <w:rPr>
          <w:b w:val="1"/>
          <w:color w:val="434343"/>
          <w:sz w:val="24"/>
          <w:szCs w:val="24"/>
        </w:rPr>
      </w:pPr>
      <w:r w:rsidDel="00000000" w:rsidR="00000000" w:rsidRPr="00000000">
        <w:rPr>
          <w:rtl w:val="0"/>
        </w:rPr>
      </w:r>
    </w:p>
    <w:p w:rsidR="00000000" w:rsidDel="00000000" w:rsidP="00000000" w:rsidRDefault="00000000" w:rsidRPr="00000000" w14:paraId="00000055">
      <w:pPr>
        <w:widowControl w:val="0"/>
        <w:tabs>
          <w:tab w:val="center" w:leader="none" w:pos="4819"/>
          <w:tab w:val="right" w:leader="none" w:pos="9638"/>
        </w:tabs>
        <w:spacing w:line="240" w:lineRule="auto"/>
        <w:rPr>
          <w:b w:val="1"/>
          <w:color w:val="ff0000"/>
          <w:sz w:val="24"/>
          <w:szCs w:val="24"/>
        </w:rPr>
      </w:pPr>
      <w:r w:rsidDel="00000000" w:rsidR="00000000" w:rsidRPr="00000000">
        <w:rPr>
          <w:b w:val="1"/>
          <w:color w:val="ff0000"/>
          <w:sz w:val="24"/>
          <w:szCs w:val="24"/>
          <w:rtl w:val="0"/>
        </w:rPr>
        <w:t xml:space="preserve">/!\ Pensez-y : envoyez-nous votre dossier au plus tôt, sans attendre la date limite ! Cela nous permettra, si besoin, de vous demander des compléments d’information.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79">
      <w:pPr>
        <w:pStyle w:val="Heading1"/>
        <w:rPr>
          <w:color w:val="45818e"/>
          <w:u w:val="single"/>
        </w:rPr>
      </w:pPr>
      <w:bookmarkStart w:colFirst="0" w:colLast="0" w:name="_kcrrwamlpopa" w:id="0"/>
      <w:bookmarkEnd w:id="0"/>
      <w:r w:rsidDel="00000000" w:rsidR="00000000" w:rsidRPr="00000000">
        <w:rPr>
          <w:rtl w:val="0"/>
        </w:rPr>
        <w:t xml:space="preserve">A – PRÉSENTATION DU PROJET</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7B">
      <w:pPr>
        <w:pStyle w:val="Heading2"/>
        <w:rPr/>
      </w:pPr>
      <w:bookmarkStart w:colFirst="0" w:colLast="0" w:name="_nfsa6uumkd8m" w:id="1"/>
      <w:bookmarkEnd w:id="1"/>
      <w:r w:rsidDel="00000000" w:rsidR="00000000" w:rsidRPr="00000000">
        <w:rPr>
          <w:rtl w:val="0"/>
        </w:rPr>
        <w:t xml:space="preserve">1. Résumé du projet </w:t>
      </w:r>
    </w:p>
    <w:p w:rsidR="00000000" w:rsidDel="00000000" w:rsidP="00000000" w:rsidRDefault="00000000" w:rsidRPr="00000000" w14:paraId="0000007C">
      <w:pPr>
        <w:rPr>
          <w:i w:val="1"/>
          <w:color w:val="434343"/>
        </w:rPr>
      </w:pPr>
      <w:r w:rsidDel="00000000" w:rsidR="00000000" w:rsidRPr="00000000">
        <w:rPr>
          <w:i w:val="1"/>
          <w:color w:val="434343"/>
          <w:rtl w:val="0"/>
        </w:rPr>
        <w:t xml:space="preserve">(maximum 2000 caractères)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bj5ebo9ldaet" w:id="2"/>
      <w:bookmarkEnd w:id="2"/>
      <w:r w:rsidDel="00000000" w:rsidR="00000000" w:rsidRPr="00000000">
        <w:br w:type="page"/>
      </w:r>
      <w:r w:rsidDel="00000000" w:rsidR="00000000" w:rsidRPr="00000000">
        <w:rPr>
          <w:rtl w:val="0"/>
        </w:rPr>
      </w:r>
    </w:p>
    <w:p w:rsidR="00000000" w:rsidDel="00000000" w:rsidP="00000000" w:rsidRDefault="00000000" w:rsidRPr="00000000" w14:paraId="00000080">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66666"/>
          <w:sz w:val="26"/>
          <w:szCs w:val="26"/>
        </w:rPr>
      </w:pPr>
      <w:bookmarkStart w:colFirst="0" w:colLast="0" w:name="_m7hq7r6luhl3" w:id="3"/>
      <w:bookmarkEnd w:id="3"/>
      <w:r w:rsidDel="00000000" w:rsidR="00000000" w:rsidRPr="00000000">
        <w:rPr>
          <w:b w:val="1"/>
          <w:color w:val="666666"/>
          <w:sz w:val="26"/>
          <w:szCs w:val="26"/>
          <w:rtl w:val="0"/>
        </w:rPr>
        <w:t xml:space="preserve">2. Qui sont les bénéficiaires directs ? </w:t>
      </w:r>
    </w:p>
    <w:p w:rsidR="00000000" w:rsidDel="00000000" w:rsidP="00000000" w:rsidRDefault="00000000" w:rsidRPr="00000000" w14:paraId="00000081">
      <w:pPr>
        <w:rPr>
          <w:i w:val="1"/>
          <w:color w:val="434343"/>
        </w:rPr>
      </w:pPr>
      <w:r w:rsidDel="00000000" w:rsidR="00000000" w:rsidRPr="00000000">
        <w:rPr>
          <w:i w:val="1"/>
          <w:color w:val="434343"/>
          <w:rtl w:val="0"/>
        </w:rPr>
        <w:t xml:space="preserve">(Maximum 600 caractères)</w:t>
      </w:r>
    </w:p>
    <w:p w:rsidR="00000000" w:rsidDel="00000000" w:rsidP="00000000" w:rsidRDefault="00000000" w:rsidRPr="00000000" w14:paraId="00000082">
      <w:pPr>
        <w:rPr/>
      </w:pPr>
      <w:r w:rsidDel="00000000" w:rsidR="00000000" w:rsidRPr="00000000">
        <w:br w:type="page"/>
      </w:r>
      <w:r w:rsidDel="00000000" w:rsidR="00000000" w:rsidRPr="00000000">
        <w:rPr>
          <w:rtl w:val="0"/>
        </w:rPr>
      </w:r>
    </w:p>
    <w:p w:rsidR="00000000" w:rsidDel="00000000" w:rsidP="00000000" w:rsidRDefault="00000000" w:rsidRPr="00000000" w14:paraId="00000083">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66666"/>
          <w:sz w:val="26"/>
          <w:szCs w:val="26"/>
        </w:rPr>
      </w:pPr>
      <w:bookmarkStart w:colFirst="0" w:colLast="0" w:name="_cfkxmzppsew1" w:id="4"/>
      <w:bookmarkEnd w:id="4"/>
      <w:r w:rsidDel="00000000" w:rsidR="00000000" w:rsidRPr="00000000">
        <w:rPr>
          <w:b w:val="1"/>
          <w:color w:val="666666"/>
          <w:sz w:val="26"/>
          <w:szCs w:val="26"/>
          <w:rtl w:val="0"/>
        </w:rPr>
        <w:t xml:space="preserve">3. Quel est le nombre de ménages en précarité énergétique touchés, directement et/ou indirectement ? </w:t>
      </w:r>
    </w:p>
    <w:p w:rsidR="00000000" w:rsidDel="00000000" w:rsidP="00000000" w:rsidRDefault="00000000" w:rsidRPr="00000000" w14:paraId="00000084">
      <w:pPr>
        <w:rPr>
          <w:i w:val="1"/>
          <w:color w:val="434343"/>
        </w:rPr>
      </w:pPr>
      <w:r w:rsidDel="00000000" w:rsidR="00000000" w:rsidRPr="00000000">
        <w:rPr>
          <w:i w:val="1"/>
          <w:color w:val="434343"/>
          <w:rtl w:val="0"/>
        </w:rPr>
        <w:t xml:space="preserve">(Maximum 600 caractères)</w:t>
      </w:r>
    </w:p>
    <w:p w:rsidR="00000000" w:rsidDel="00000000" w:rsidP="00000000" w:rsidRDefault="00000000" w:rsidRPr="00000000" w14:paraId="00000085">
      <w:pPr>
        <w:rPr/>
      </w:pPr>
      <w:r w:rsidDel="00000000" w:rsidR="00000000" w:rsidRPr="00000000">
        <w:br w:type="page"/>
      </w:r>
      <w:r w:rsidDel="00000000" w:rsidR="00000000" w:rsidRPr="00000000">
        <w:rPr>
          <w:rtl w:val="0"/>
        </w:rPr>
      </w:r>
    </w:p>
    <w:p w:rsidR="00000000" w:rsidDel="00000000" w:rsidP="00000000" w:rsidRDefault="00000000" w:rsidRPr="00000000" w14:paraId="00000086">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66666"/>
          <w:sz w:val="26"/>
          <w:szCs w:val="26"/>
        </w:rPr>
      </w:pPr>
      <w:bookmarkStart w:colFirst="0" w:colLast="0" w:name="_20zpixt91s4r" w:id="5"/>
      <w:bookmarkEnd w:id="5"/>
      <w:r w:rsidDel="00000000" w:rsidR="00000000" w:rsidRPr="00000000">
        <w:rPr>
          <w:b w:val="1"/>
          <w:color w:val="666666"/>
          <w:sz w:val="26"/>
          <w:szCs w:val="26"/>
          <w:rtl w:val="0"/>
        </w:rPr>
        <w:t xml:space="preserve">4. Quels sont le budget du projet, le pourcentage de la subvention demandée dans le budget global de l’association, le nombre d’ETP affectés au projet (salariés + bénévoles) et leurs qualifications ? </w:t>
      </w:r>
    </w:p>
    <w:p w:rsidR="00000000" w:rsidDel="00000000" w:rsidP="00000000" w:rsidRDefault="00000000" w:rsidRPr="00000000" w14:paraId="00000087">
      <w:pPr>
        <w:rPr>
          <w:i w:val="1"/>
          <w:color w:val="434343"/>
        </w:rPr>
      </w:pPr>
      <w:r w:rsidDel="00000000" w:rsidR="00000000" w:rsidRPr="00000000">
        <w:rPr>
          <w:i w:val="1"/>
          <w:color w:val="434343"/>
          <w:rtl w:val="0"/>
        </w:rPr>
        <w:t xml:space="preserve">(Maximum 600 caractères)</w:t>
      </w:r>
    </w:p>
    <w:p w:rsidR="00000000" w:rsidDel="00000000" w:rsidP="00000000" w:rsidRDefault="00000000" w:rsidRPr="00000000" w14:paraId="00000088">
      <w:pPr>
        <w:rPr/>
      </w:pPr>
      <w:r w:rsidDel="00000000" w:rsidR="00000000" w:rsidRPr="00000000">
        <w:br w:type="page"/>
      </w:r>
      <w:r w:rsidDel="00000000" w:rsidR="00000000" w:rsidRPr="00000000">
        <w:rPr>
          <w:rtl w:val="0"/>
        </w:rPr>
      </w:r>
    </w:p>
    <w:p w:rsidR="00000000" w:rsidDel="00000000" w:rsidP="00000000" w:rsidRDefault="00000000" w:rsidRPr="00000000" w14:paraId="00000089">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66666"/>
          <w:sz w:val="26"/>
          <w:szCs w:val="26"/>
        </w:rPr>
      </w:pPr>
      <w:bookmarkStart w:colFirst="0" w:colLast="0" w:name="_289j4mv2xpem" w:id="6"/>
      <w:bookmarkEnd w:id="6"/>
      <w:r w:rsidDel="00000000" w:rsidR="00000000" w:rsidRPr="00000000">
        <w:rPr>
          <w:rtl w:val="0"/>
        </w:rPr>
      </w:r>
    </w:p>
    <w:p w:rsidR="00000000" w:rsidDel="00000000" w:rsidP="00000000" w:rsidRDefault="00000000" w:rsidRPr="00000000" w14:paraId="0000008A">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66666"/>
          <w:sz w:val="26"/>
          <w:szCs w:val="26"/>
        </w:rPr>
      </w:pPr>
      <w:bookmarkStart w:colFirst="0" w:colLast="0" w:name="_i5rm3sd5tnes" w:id="7"/>
      <w:bookmarkEnd w:id="7"/>
      <w:r w:rsidDel="00000000" w:rsidR="00000000" w:rsidRPr="00000000">
        <w:rPr>
          <w:b w:val="1"/>
          <w:color w:val="666666"/>
          <w:sz w:val="26"/>
          <w:szCs w:val="26"/>
          <w:rtl w:val="0"/>
        </w:rPr>
        <w:t xml:space="preserve">5. Quelles sont les étapes de mise en œuvre du projet et sur quelle durée ? </w:t>
      </w:r>
    </w:p>
    <w:p w:rsidR="00000000" w:rsidDel="00000000" w:rsidP="00000000" w:rsidRDefault="00000000" w:rsidRPr="00000000" w14:paraId="0000008B">
      <w:pPr>
        <w:rPr>
          <w:i w:val="1"/>
          <w:color w:val="434343"/>
        </w:rPr>
      </w:pPr>
      <w:r w:rsidDel="00000000" w:rsidR="00000000" w:rsidRPr="00000000">
        <w:rPr>
          <w:i w:val="1"/>
          <w:color w:val="434343"/>
          <w:rtl w:val="0"/>
        </w:rPr>
        <w:t xml:space="preserve">(Maximum 1500 caractères)</w:t>
      </w:r>
    </w:p>
    <w:p w:rsidR="00000000" w:rsidDel="00000000" w:rsidP="00000000" w:rsidRDefault="00000000" w:rsidRPr="00000000" w14:paraId="0000008C">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66666"/>
          <w:sz w:val="26"/>
          <w:szCs w:val="26"/>
        </w:rPr>
      </w:pPr>
      <w:bookmarkStart w:colFirst="0" w:colLast="0" w:name="_28bcpiyrvrrf" w:id="8"/>
      <w:bookmarkEnd w:id="8"/>
      <w:r w:rsidDel="00000000" w:rsidR="00000000" w:rsidRPr="00000000">
        <w:rPr>
          <w:rtl w:val="0"/>
        </w:rPr>
      </w:r>
    </w:p>
    <w:p w:rsidR="00000000" w:rsidDel="00000000" w:rsidP="00000000" w:rsidRDefault="00000000" w:rsidRPr="00000000" w14:paraId="0000008D">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66666"/>
          <w:sz w:val="26"/>
          <w:szCs w:val="26"/>
        </w:rPr>
      </w:pPr>
      <w:bookmarkStart w:colFirst="0" w:colLast="0" w:name="_yzwb0socudlk" w:id="9"/>
      <w:bookmarkEnd w:id="9"/>
      <w:r w:rsidDel="00000000" w:rsidR="00000000" w:rsidRPr="00000000">
        <w:rPr>
          <w:rtl w:val="0"/>
        </w:rPr>
      </w:r>
    </w:p>
    <w:p w:rsidR="00000000" w:rsidDel="00000000" w:rsidP="00000000" w:rsidRDefault="00000000" w:rsidRPr="00000000" w14:paraId="0000008E">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6v4ba0aoabje" w:id="10"/>
      <w:bookmarkEnd w:id="10"/>
      <w:r w:rsidDel="00000000" w:rsidR="00000000" w:rsidRPr="00000000">
        <w:br w:type="page"/>
      </w:r>
      <w:r w:rsidDel="00000000" w:rsidR="00000000" w:rsidRPr="00000000">
        <w:rPr>
          <w:rtl w:val="0"/>
        </w:rPr>
      </w:r>
    </w:p>
    <w:p w:rsidR="00000000" w:rsidDel="00000000" w:rsidP="00000000" w:rsidRDefault="00000000" w:rsidRPr="00000000" w14:paraId="0000008F">
      <w:pPr>
        <w:pStyle w:val="Heading1"/>
        <w:rPr/>
      </w:pPr>
      <w:bookmarkStart w:colFirst="0" w:colLast="0" w:name="_rdwocsjz4g7w" w:id="11"/>
      <w:bookmarkEnd w:id="11"/>
      <w:r w:rsidDel="00000000" w:rsidR="00000000" w:rsidRPr="00000000">
        <w:rPr>
          <w:rtl w:val="0"/>
        </w:rPr>
        <w:t xml:space="preserve">B – ÉVALUATION DU PROJET</w:t>
      </w:r>
    </w:p>
    <w:p w:rsidR="00000000" w:rsidDel="00000000" w:rsidP="00000000" w:rsidRDefault="00000000" w:rsidRPr="00000000" w14:paraId="00000090">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66666"/>
          <w:sz w:val="26"/>
          <w:szCs w:val="26"/>
        </w:rPr>
      </w:pPr>
      <w:bookmarkStart w:colFirst="0" w:colLast="0" w:name="_lmimpe4sz0i2" w:id="12"/>
      <w:bookmarkEnd w:id="12"/>
      <w:r w:rsidDel="00000000" w:rsidR="00000000" w:rsidRPr="00000000">
        <w:rPr>
          <w:rtl w:val="0"/>
        </w:rPr>
      </w:r>
    </w:p>
    <w:p w:rsidR="00000000" w:rsidDel="00000000" w:rsidP="00000000" w:rsidRDefault="00000000" w:rsidRPr="00000000" w14:paraId="00000091">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zcxl7hypzgt8" w:id="13"/>
      <w:bookmarkEnd w:id="13"/>
      <w:r w:rsidDel="00000000" w:rsidR="00000000" w:rsidRPr="00000000">
        <w:rPr>
          <w:b w:val="1"/>
          <w:color w:val="666666"/>
          <w:sz w:val="26"/>
          <w:szCs w:val="26"/>
          <w:rtl w:val="0"/>
        </w:rPr>
        <w:t xml:space="preserve">6. Reproductibilité (15 %): Dans quelle mesure le programme faisant l’objet de cette candidature est-il reproductible à la fois dans le temps ou sur d’autres territoires ? Quelles seraient selon vous les conditions pour qu’une autre association agissant sur un autre territoire réplique votre action avec succès ?</w:t>
      </w:r>
      <w:r w:rsidDel="00000000" w:rsidR="00000000" w:rsidRPr="00000000">
        <w:rPr>
          <w:rtl w:val="0"/>
        </w:rPr>
        <w:t xml:space="preserve"> </w:t>
      </w:r>
    </w:p>
    <w:p w:rsidR="00000000" w:rsidDel="00000000" w:rsidP="00000000" w:rsidRDefault="00000000" w:rsidRPr="00000000" w14:paraId="00000092">
      <w:pPr>
        <w:rPr>
          <w:i w:val="1"/>
        </w:rPr>
      </w:pPr>
      <w:r w:rsidDel="00000000" w:rsidR="00000000" w:rsidRPr="00000000">
        <w:rPr>
          <w:i w:val="1"/>
          <w:rtl w:val="0"/>
        </w:rPr>
        <w:t xml:space="preserve">(Maximum 2000 caractères)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d3g5z7gso5k" w:id="14"/>
      <w:bookmarkEnd w:id="14"/>
      <w:r w:rsidDel="00000000" w:rsidR="00000000" w:rsidRPr="00000000">
        <w:br w:type="page"/>
      </w:r>
      <w:r w:rsidDel="00000000" w:rsidR="00000000" w:rsidRPr="00000000">
        <w:rPr>
          <w:rtl w:val="0"/>
        </w:rPr>
      </w:r>
    </w:p>
    <w:p w:rsidR="00000000" w:rsidDel="00000000" w:rsidP="00000000" w:rsidRDefault="00000000" w:rsidRPr="00000000" w14:paraId="00000096">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88hs6ecb8avn" w:id="15"/>
      <w:bookmarkEnd w:id="15"/>
      <w:r w:rsidDel="00000000" w:rsidR="00000000" w:rsidRPr="00000000">
        <w:rPr>
          <w:b w:val="1"/>
          <w:color w:val="666666"/>
          <w:sz w:val="26"/>
          <w:szCs w:val="26"/>
          <w:rtl w:val="0"/>
        </w:rPr>
        <w:t xml:space="preserve">7. Expérience &amp; travail en réseau (20 %) : De quelle expérience dispose l’association dans la réalisation d'actions du type que celle qui est proposée ici ? Comment l'action s’articule-t-elle avec le travail mené par d’autres structures à vocation sociale et/ou environnementale du territoire ?</w:t>
      </w:r>
      <w:r w:rsidDel="00000000" w:rsidR="00000000" w:rsidRPr="00000000">
        <w:rPr>
          <w:rtl w:val="0"/>
        </w:rPr>
        <w:t xml:space="preserve"> </w:t>
      </w:r>
    </w:p>
    <w:p w:rsidR="00000000" w:rsidDel="00000000" w:rsidP="00000000" w:rsidRDefault="00000000" w:rsidRPr="00000000" w14:paraId="00000097">
      <w:pPr>
        <w:rPr>
          <w:i w:val="1"/>
          <w:color w:val="434343"/>
        </w:rPr>
      </w:pPr>
      <w:r w:rsidDel="00000000" w:rsidR="00000000" w:rsidRPr="00000000">
        <w:rPr>
          <w:i w:val="1"/>
          <w:color w:val="434343"/>
          <w:rtl w:val="0"/>
        </w:rPr>
        <w:t xml:space="preserve">(Maximum 2000 caractères)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swss54yd1da0" w:id="16"/>
      <w:bookmarkEnd w:id="16"/>
      <w:r w:rsidDel="00000000" w:rsidR="00000000" w:rsidRPr="00000000">
        <w:br w:type="page"/>
      </w:r>
      <w:r w:rsidDel="00000000" w:rsidR="00000000" w:rsidRPr="00000000">
        <w:rPr>
          <w:rtl w:val="0"/>
        </w:rPr>
      </w:r>
    </w:p>
    <w:p w:rsidR="00000000" w:rsidDel="00000000" w:rsidP="00000000" w:rsidRDefault="00000000" w:rsidRPr="00000000" w14:paraId="0000009A">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66666"/>
          <w:sz w:val="26"/>
          <w:szCs w:val="26"/>
        </w:rPr>
      </w:pPr>
      <w:bookmarkStart w:colFirst="0" w:colLast="0" w:name="_tpxh272k7ew1" w:id="17"/>
      <w:bookmarkEnd w:id="17"/>
      <w:r w:rsidDel="00000000" w:rsidR="00000000" w:rsidRPr="00000000">
        <w:rPr>
          <w:b w:val="1"/>
          <w:color w:val="666666"/>
          <w:sz w:val="26"/>
          <w:szCs w:val="26"/>
          <w:rtl w:val="0"/>
        </w:rPr>
        <w:t xml:space="preserve">8. Performance (25 %) : Comment les ménages sont-ils accompagnés vers la rénovation complète et performante ? Comment est encadrée la performance énergétique visée ? Qui assure le suivi de la performance de la rénovation ? Quelles sont les compétences techniques de l'association ou formations suivies en la matière ? Ou quels sont ses partenaires techniques en cas de partenariat ou sous-traitance ?</w:t>
      </w:r>
    </w:p>
    <w:p w:rsidR="00000000" w:rsidDel="00000000" w:rsidP="00000000" w:rsidRDefault="00000000" w:rsidRPr="00000000" w14:paraId="0000009B">
      <w:pPr>
        <w:rPr>
          <w:i w:val="1"/>
          <w:color w:val="434343"/>
        </w:rPr>
      </w:pPr>
      <w:r w:rsidDel="00000000" w:rsidR="00000000" w:rsidRPr="00000000">
        <w:rPr>
          <w:i w:val="1"/>
          <w:color w:val="434343"/>
          <w:rtl w:val="0"/>
        </w:rPr>
        <w:t xml:space="preserve">(Maximum 2000 caractères)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br w:type="page"/>
      </w:r>
      <w:r w:rsidDel="00000000" w:rsidR="00000000" w:rsidRPr="00000000">
        <w:rPr>
          <w:rtl w:val="0"/>
        </w:rPr>
      </w:r>
    </w:p>
    <w:p w:rsidR="00000000" w:rsidDel="00000000" w:rsidP="00000000" w:rsidRDefault="00000000" w:rsidRPr="00000000" w14:paraId="0000009E">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odsnoog63ejt" w:id="18"/>
      <w:bookmarkEnd w:id="18"/>
      <w:r w:rsidDel="00000000" w:rsidR="00000000" w:rsidRPr="00000000">
        <w:rPr>
          <w:b w:val="1"/>
          <w:color w:val="666666"/>
          <w:sz w:val="26"/>
          <w:szCs w:val="26"/>
          <w:rtl w:val="0"/>
        </w:rPr>
        <w:t xml:space="preserve">9. Implication des ménages &amp; clarté et solidité du parcours des ménages  (25 %) : Dans quelle mesure le bénéficiaire est-il acteur de la rénovation qui lui est proposée, en amont et pendant la réalisation des travaux ? Comment est prévu le parcours d’accompagnement des ménages pour les aider à aller le plus loin possible en termes de performance énergétique, au niveau technique, psychologique et financier ? Que prévoit le candidat pour éviter de perdre en route les ménages dans leur parcours ?</w:t>
      </w:r>
      <w:r w:rsidDel="00000000" w:rsidR="00000000" w:rsidRPr="00000000">
        <w:rPr>
          <w:rtl w:val="0"/>
        </w:rPr>
      </w:r>
    </w:p>
    <w:p w:rsidR="00000000" w:rsidDel="00000000" w:rsidP="00000000" w:rsidRDefault="00000000" w:rsidRPr="00000000" w14:paraId="0000009F">
      <w:pPr>
        <w:rPr>
          <w:i w:val="1"/>
          <w:color w:val="434343"/>
        </w:rPr>
      </w:pPr>
      <w:r w:rsidDel="00000000" w:rsidR="00000000" w:rsidRPr="00000000">
        <w:rPr>
          <w:i w:val="1"/>
          <w:color w:val="434343"/>
          <w:rtl w:val="0"/>
        </w:rPr>
        <w:t xml:space="preserve">(Maximum 2000 caractères)</w:t>
      </w:r>
    </w:p>
    <w:p w:rsidR="00000000" w:rsidDel="00000000" w:rsidP="00000000" w:rsidRDefault="00000000" w:rsidRPr="00000000" w14:paraId="000000A0">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4ssw25d1tpva" w:id="19"/>
      <w:bookmarkEnd w:id="19"/>
      <w:r w:rsidDel="00000000" w:rsidR="00000000" w:rsidRPr="00000000">
        <w:br w:type="page"/>
      </w:r>
      <w:r w:rsidDel="00000000" w:rsidR="00000000" w:rsidRPr="00000000">
        <w:rPr>
          <w:rtl w:val="0"/>
        </w:rPr>
      </w:r>
    </w:p>
    <w:p w:rsidR="00000000" w:rsidDel="00000000" w:rsidP="00000000" w:rsidRDefault="00000000" w:rsidRPr="00000000" w14:paraId="000000A1">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66666"/>
          <w:sz w:val="26"/>
          <w:szCs w:val="26"/>
        </w:rPr>
      </w:pPr>
      <w:bookmarkStart w:colFirst="0" w:colLast="0" w:name="_lxr68z62l4mz" w:id="20"/>
      <w:bookmarkEnd w:id="20"/>
      <w:r w:rsidDel="00000000" w:rsidR="00000000" w:rsidRPr="00000000">
        <w:rPr>
          <w:b w:val="1"/>
          <w:color w:val="666666"/>
          <w:sz w:val="26"/>
          <w:szCs w:val="26"/>
          <w:rtl w:val="0"/>
        </w:rPr>
        <w:t xml:space="preserve">10. Évaluation d’impact (15 %) : Quels sont les indicateurs les indicateurs de suivi mis en place pour le pilotage du projet ? Serez-vous en mesure de nous fournir une synthèse ou une analyse des audits à la rénovation effectuée dans le cadre de ce projet pour en faciliter notre lecture ? Votre association a-t-elle une expérience dans la conduite d'une démarche d’évaluation d’impact ? Si oui selon quelle méthode ?</w:t>
      </w:r>
    </w:p>
    <w:p w:rsidR="00000000" w:rsidDel="00000000" w:rsidP="00000000" w:rsidRDefault="00000000" w:rsidRPr="00000000" w14:paraId="000000A2">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zb2g6j615sgo" w:id="21"/>
      <w:bookmarkEnd w:id="21"/>
      <w:r w:rsidDel="00000000" w:rsidR="00000000" w:rsidRPr="00000000">
        <w:rPr>
          <w:b w:val="1"/>
          <w:color w:val="666666"/>
          <w:sz w:val="26"/>
          <w:szCs w:val="26"/>
          <w:rtl w:val="0"/>
        </w:rPr>
        <w:t xml:space="preserve">Nous souhaiterions effectuer une analyse qualitative des facteurs facilitant et de blocage ayant permis ou non aux ménages d’aller au bout de leur projet de rénovation (tant du point de vue du ménage que des conditions d’accompagnement, du niveau d’aide atteint, du montant de reste à charge, etc.), est-ce que c’est une démarche qui vous serait utile ou qui vous intéresserait ?</w:t>
      </w:r>
      <w:r w:rsidDel="00000000" w:rsidR="00000000" w:rsidRPr="00000000">
        <w:rPr>
          <w:rtl w:val="0"/>
        </w:rPr>
        <w:t xml:space="preserve"> </w:t>
      </w:r>
    </w:p>
    <w:p w:rsidR="00000000" w:rsidDel="00000000" w:rsidP="00000000" w:rsidRDefault="00000000" w:rsidRPr="00000000" w14:paraId="000000A3">
      <w:pPr>
        <w:rPr>
          <w:i w:val="1"/>
          <w:color w:val="434343"/>
        </w:rPr>
      </w:pPr>
      <w:r w:rsidDel="00000000" w:rsidR="00000000" w:rsidRPr="00000000">
        <w:rPr>
          <w:i w:val="1"/>
          <w:color w:val="434343"/>
          <w:rtl w:val="0"/>
        </w:rPr>
        <w:t xml:space="preserve">(Maximum 2000 caractères)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3hct0l6a5xhn" w:id="22"/>
      <w:bookmarkEnd w:id="22"/>
      <w:r w:rsidDel="00000000" w:rsidR="00000000" w:rsidRPr="00000000">
        <w:br w:type="page"/>
      </w:r>
      <w:r w:rsidDel="00000000" w:rsidR="00000000" w:rsidRPr="00000000">
        <w:rPr>
          <w:rtl w:val="0"/>
        </w:rPr>
      </w:r>
    </w:p>
    <w:p w:rsidR="00000000" w:rsidDel="00000000" w:rsidP="00000000" w:rsidRDefault="00000000" w:rsidRPr="00000000" w14:paraId="000000A6">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66666"/>
          <w:sz w:val="26"/>
          <w:szCs w:val="26"/>
        </w:rPr>
      </w:pPr>
      <w:bookmarkStart w:colFirst="0" w:colLast="0" w:name="_a2e33jcyji9u" w:id="23"/>
      <w:bookmarkEnd w:id="23"/>
      <w:r w:rsidDel="00000000" w:rsidR="00000000" w:rsidRPr="00000000">
        <w:rPr>
          <w:b w:val="1"/>
          <w:color w:val="666666"/>
          <w:sz w:val="26"/>
          <w:szCs w:val="26"/>
          <w:rtl w:val="0"/>
        </w:rPr>
        <w:t xml:space="preserve">11. Critère libre (15 %) : (si applicable) </w:t>
      </w:r>
      <w:r w:rsidDel="00000000" w:rsidR="00000000" w:rsidRPr="00000000">
        <w:rPr>
          <w:rtl w:val="0"/>
        </w:rPr>
        <w:t xml:space="preserve">Expliquez-nous</w:t>
      </w:r>
      <w:r w:rsidDel="00000000" w:rsidR="00000000" w:rsidRPr="00000000">
        <w:rPr>
          <w:b w:val="1"/>
          <w:color w:val="666666"/>
          <w:sz w:val="26"/>
          <w:szCs w:val="26"/>
          <w:rtl w:val="0"/>
        </w:rPr>
        <w:t xml:space="preserve"> dans quelle mesure votre programme répond à une ou plusieurs des thématiques citées ci-dessous ?</w:t>
      </w:r>
    </w:p>
    <w:p w:rsidR="00000000" w:rsidDel="00000000" w:rsidP="00000000" w:rsidRDefault="00000000" w:rsidRPr="00000000" w14:paraId="000000A7">
      <w:pPr>
        <w:pStyle w:val="Heading2"/>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color w:val="666666"/>
          <w:sz w:val="22"/>
          <w:szCs w:val="22"/>
        </w:rPr>
      </w:pPr>
      <w:bookmarkStart w:colFirst="0" w:colLast="0" w:name="_9i5xfvuv3oky" w:id="24"/>
      <w:bookmarkEnd w:id="24"/>
      <w:r w:rsidDel="00000000" w:rsidR="00000000" w:rsidRPr="00000000">
        <w:rPr>
          <w:b w:val="1"/>
          <w:color w:val="666666"/>
          <w:sz w:val="22"/>
          <w:szCs w:val="22"/>
          <w:rtl w:val="0"/>
        </w:rPr>
        <w:t xml:space="preserve">Recours aux énergies renouvelables</w:t>
      </w:r>
    </w:p>
    <w:p w:rsidR="00000000" w:rsidDel="00000000" w:rsidP="00000000" w:rsidRDefault="00000000" w:rsidRPr="00000000" w14:paraId="000000A8">
      <w:pPr>
        <w:pStyle w:val="Heading2"/>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color w:val="666666"/>
          <w:sz w:val="22"/>
          <w:szCs w:val="22"/>
        </w:rPr>
      </w:pPr>
      <w:bookmarkStart w:colFirst="0" w:colLast="0" w:name="_6qnn1s85lp6" w:id="25"/>
      <w:bookmarkEnd w:id="25"/>
      <w:r w:rsidDel="00000000" w:rsidR="00000000" w:rsidRPr="00000000">
        <w:rPr>
          <w:b w:val="1"/>
          <w:color w:val="666666"/>
          <w:sz w:val="22"/>
          <w:szCs w:val="22"/>
          <w:rtl w:val="0"/>
        </w:rPr>
        <w:t xml:space="preserve">Recours aux éco-matériaux</w:t>
      </w:r>
    </w:p>
    <w:p w:rsidR="00000000" w:rsidDel="00000000" w:rsidP="00000000" w:rsidRDefault="00000000" w:rsidRPr="00000000" w14:paraId="000000A9">
      <w:pPr>
        <w:pStyle w:val="Heading2"/>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color w:val="666666"/>
          <w:sz w:val="22"/>
          <w:szCs w:val="22"/>
        </w:rPr>
      </w:pPr>
      <w:bookmarkStart w:colFirst="0" w:colLast="0" w:name="_q4wy8n2dwo63" w:id="26"/>
      <w:bookmarkEnd w:id="26"/>
      <w:r w:rsidDel="00000000" w:rsidR="00000000" w:rsidRPr="00000000">
        <w:rPr>
          <w:b w:val="1"/>
          <w:color w:val="666666"/>
          <w:sz w:val="22"/>
          <w:szCs w:val="22"/>
          <w:rtl w:val="0"/>
        </w:rPr>
        <w:t xml:space="preserve">Actions de formation à destination des professionnels de l’accompagnement</w:t>
      </w:r>
    </w:p>
    <w:p w:rsidR="00000000" w:rsidDel="00000000" w:rsidP="00000000" w:rsidRDefault="00000000" w:rsidRPr="00000000" w14:paraId="000000AA">
      <w:pPr>
        <w:pStyle w:val="Heading2"/>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color w:val="666666"/>
          <w:sz w:val="22"/>
          <w:szCs w:val="22"/>
        </w:rPr>
      </w:pPr>
      <w:bookmarkStart w:colFirst="0" w:colLast="0" w:name="_4aawrt5lwwk2" w:id="27"/>
      <w:bookmarkEnd w:id="27"/>
      <w:r w:rsidDel="00000000" w:rsidR="00000000" w:rsidRPr="00000000">
        <w:rPr>
          <w:b w:val="1"/>
          <w:color w:val="666666"/>
          <w:sz w:val="22"/>
          <w:szCs w:val="22"/>
          <w:rtl w:val="0"/>
        </w:rPr>
        <w:t xml:space="preserve">Mobilisation des locataires</w:t>
      </w:r>
    </w:p>
    <w:p w:rsidR="00000000" w:rsidDel="00000000" w:rsidP="00000000" w:rsidRDefault="00000000" w:rsidRPr="00000000" w14:paraId="000000AB">
      <w:pPr>
        <w:pStyle w:val="Heading2"/>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color w:val="666666"/>
          <w:sz w:val="22"/>
          <w:szCs w:val="22"/>
        </w:rPr>
      </w:pPr>
      <w:bookmarkStart w:colFirst="0" w:colLast="0" w:name="_ylnbbp5rquxb" w:id="28"/>
      <w:bookmarkEnd w:id="28"/>
      <w:r w:rsidDel="00000000" w:rsidR="00000000" w:rsidRPr="00000000">
        <w:rPr>
          <w:b w:val="1"/>
          <w:color w:val="666666"/>
          <w:sz w:val="22"/>
          <w:szCs w:val="22"/>
          <w:rtl w:val="0"/>
        </w:rPr>
        <w:t xml:space="preserve">Médiation bailleurs-locataires</w:t>
      </w:r>
    </w:p>
    <w:p w:rsidR="00000000" w:rsidDel="00000000" w:rsidP="00000000" w:rsidRDefault="00000000" w:rsidRPr="00000000" w14:paraId="000000AC">
      <w:pPr>
        <w:pStyle w:val="Heading2"/>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color w:val="666666"/>
          <w:sz w:val="22"/>
          <w:szCs w:val="22"/>
        </w:rPr>
      </w:pPr>
      <w:bookmarkStart w:colFirst="0" w:colLast="0" w:name="_n7nzcdby2w4v" w:id="29"/>
      <w:bookmarkEnd w:id="29"/>
      <w:r w:rsidDel="00000000" w:rsidR="00000000" w:rsidRPr="00000000">
        <w:rPr>
          <w:b w:val="1"/>
          <w:color w:val="666666"/>
          <w:sz w:val="22"/>
          <w:szCs w:val="22"/>
          <w:rtl w:val="0"/>
        </w:rPr>
        <w:t xml:space="preserve">Actions à destination des copropriétés</w:t>
      </w:r>
    </w:p>
    <w:p w:rsidR="00000000" w:rsidDel="00000000" w:rsidP="00000000" w:rsidRDefault="00000000" w:rsidRPr="00000000" w14:paraId="000000AD">
      <w:pPr>
        <w:pStyle w:val="Heading2"/>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color w:val="666666"/>
          <w:sz w:val="22"/>
          <w:szCs w:val="22"/>
        </w:rPr>
      </w:pPr>
      <w:bookmarkStart w:colFirst="0" w:colLast="0" w:name="_6clkp2l1r38b" w:id="30"/>
      <w:bookmarkEnd w:id="30"/>
      <w:r w:rsidDel="00000000" w:rsidR="00000000" w:rsidRPr="00000000">
        <w:rPr>
          <w:b w:val="1"/>
          <w:color w:val="666666"/>
          <w:sz w:val="22"/>
          <w:szCs w:val="22"/>
          <w:rtl w:val="0"/>
        </w:rPr>
        <w:t xml:space="preserve">Actions à destination des personnes âgées ou en situation de handicap</w:t>
      </w:r>
    </w:p>
    <w:p w:rsidR="00000000" w:rsidDel="00000000" w:rsidP="00000000" w:rsidRDefault="00000000" w:rsidRPr="00000000" w14:paraId="000000AE">
      <w:pPr>
        <w:pStyle w:val="Heading2"/>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color w:val="666666"/>
          <w:sz w:val="22"/>
          <w:szCs w:val="22"/>
        </w:rPr>
      </w:pPr>
      <w:bookmarkStart w:colFirst="0" w:colLast="0" w:name="_4h1m4g7iqflk" w:id="31"/>
      <w:bookmarkEnd w:id="31"/>
      <w:r w:rsidDel="00000000" w:rsidR="00000000" w:rsidRPr="00000000">
        <w:rPr>
          <w:b w:val="1"/>
          <w:color w:val="666666"/>
          <w:sz w:val="22"/>
          <w:szCs w:val="22"/>
          <w:rtl w:val="0"/>
        </w:rPr>
        <w:t xml:space="preserve">Actions de tiers-financement</w:t>
      </w:r>
    </w:p>
    <w:p w:rsidR="00000000" w:rsidDel="00000000" w:rsidP="00000000" w:rsidRDefault="00000000" w:rsidRPr="00000000" w14:paraId="000000AF">
      <w:pPr>
        <w:pStyle w:val="Heading2"/>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color w:val="666666"/>
          <w:sz w:val="22"/>
          <w:szCs w:val="22"/>
        </w:rPr>
      </w:pPr>
      <w:bookmarkStart w:colFirst="0" w:colLast="0" w:name="_523aw8hvazc8" w:id="32"/>
      <w:bookmarkEnd w:id="32"/>
      <w:r w:rsidDel="00000000" w:rsidR="00000000" w:rsidRPr="00000000">
        <w:rPr>
          <w:b w:val="1"/>
          <w:color w:val="666666"/>
          <w:sz w:val="22"/>
          <w:szCs w:val="22"/>
          <w:rtl w:val="0"/>
        </w:rPr>
        <w:t xml:space="preserve">Zéro reste-à-charge</w:t>
      </w:r>
    </w:p>
    <w:p w:rsidR="00000000" w:rsidDel="00000000" w:rsidP="00000000" w:rsidRDefault="00000000" w:rsidRPr="00000000" w14:paraId="000000B0">
      <w:pPr>
        <w:rPr>
          <w:i w:val="1"/>
        </w:rPr>
      </w:pPr>
      <w:r w:rsidDel="00000000" w:rsidR="00000000" w:rsidRPr="00000000">
        <w:rPr>
          <w:rtl w:val="0"/>
        </w:rPr>
      </w:r>
    </w:p>
    <w:p w:rsidR="00000000" w:rsidDel="00000000" w:rsidP="00000000" w:rsidRDefault="00000000" w:rsidRPr="00000000" w14:paraId="000000B1">
      <w:pPr>
        <w:rPr>
          <w:i w:val="1"/>
          <w:color w:val="434343"/>
        </w:rPr>
      </w:pPr>
      <w:r w:rsidDel="00000000" w:rsidR="00000000" w:rsidRPr="00000000">
        <w:rPr>
          <w:i w:val="1"/>
          <w:color w:val="434343"/>
          <w:rtl w:val="0"/>
        </w:rPr>
        <w:t xml:space="preserve">(Maximum 2000 caractères)</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sectPr>
      <w:footerReference r:id="rId7" w:type="default"/>
      <w:footerReference r:id="rId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jc w:val="center"/>
      <w:rPr>
        <w:color w:val="999999"/>
        <w:sz w:val="16"/>
        <w:szCs w:val="16"/>
      </w:rPr>
    </w:pPr>
    <w:r w:rsidDel="00000000" w:rsidR="00000000" w:rsidRPr="00000000">
      <w:rPr>
        <w:color w:val="999999"/>
        <w:sz w:val="16"/>
        <w:szCs w:val="16"/>
        <w:rtl w:val="0"/>
      </w:rPr>
      <w:t xml:space="preserve">Énergie Solidaire - Appel à projets 2023 - National - Dossier de candidature</w:t>
    </w:r>
  </w:p>
  <w:p w:rsidR="00000000" w:rsidDel="00000000" w:rsidP="00000000" w:rsidRDefault="00000000" w:rsidRPr="00000000" w14:paraId="000000B8">
    <w:pPr>
      <w:jc w:val="right"/>
      <w:rPr>
        <w:color w:val="999999"/>
        <w:sz w:val="16"/>
        <w:szCs w:val="16"/>
      </w:rPr>
    </w:pPr>
    <w:r w:rsidDel="00000000" w:rsidR="00000000" w:rsidRPr="00000000">
      <w:rPr>
        <w:color w:val="999999"/>
        <w:sz w:val="16"/>
        <w:szCs w:val="16"/>
      </w:rPr>
      <w:fldChar w:fldCharType="begin"/>
      <w:instrText xml:space="preserve">PAGE</w:instrText>
      <w:fldChar w:fldCharType="separate"/>
      <w:fldChar w:fldCharType="end"/>
    </w:r>
    <w:r w:rsidDel="00000000" w:rsidR="00000000" w:rsidRPr="00000000">
      <w:rPr>
        <w:color w:val="999999"/>
        <w:sz w:val="16"/>
        <w:szCs w:val="16"/>
        <w:rtl w:val="0"/>
      </w:rPr>
      <w:t xml:space="preserve">/14</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pPr>
    <w:rPr>
      <w:b w:val="1"/>
      <w:color w:val="45818e"/>
      <w:sz w:val="40"/>
      <w:szCs w:val="40"/>
      <w:u w:val="single"/>
    </w:rPr>
  </w:style>
  <w:style w:type="paragraph" w:styleId="Heading2">
    <w:name w:val="heading 2"/>
    <w:basedOn w:val="Normal"/>
    <w:next w:val="Normal"/>
    <w:pPr>
      <w:keepNext w:val="1"/>
      <w:keepLines w:val="1"/>
      <w:spacing w:line="240" w:lineRule="auto"/>
    </w:pPr>
    <w:rPr>
      <w:b w:val="1"/>
      <w:color w:val="666666"/>
      <w:sz w:val="26"/>
      <w:szCs w:val="26"/>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55.0" w:type="dxa"/>
        <w:left w:w="52.0" w:type="dxa"/>
        <w:bottom w:w="55.0" w:type="dxa"/>
        <w:right w:w="55.0" w:type="dxa"/>
      </w:tblCellMar>
    </w:tblPr>
  </w:style>
  <w:style w:type="table" w:styleId="Table2">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Light-regular.ttf"/><Relationship Id="rId2" Type="http://schemas.openxmlformats.org/officeDocument/2006/relationships/font" Target="fonts/RobotoLight-bold.ttf"/><Relationship Id="rId3" Type="http://schemas.openxmlformats.org/officeDocument/2006/relationships/font" Target="fonts/RobotoLight-italic.ttf"/><Relationship Id="rId4" Type="http://schemas.openxmlformats.org/officeDocument/2006/relationships/font" Target="fonts/Robot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