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114300" distT="114300" distL="114300" distR="114300">
            <wp:extent cx="3092288" cy="309228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2288" cy="3092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434343"/>
          <w:sz w:val="52"/>
          <w:szCs w:val="5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52"/>
          <w:szCs w:val="52"/>
          <w:rtl w:val="0"/>
        </w:rPr>
        <w:t xml:space="preserve">APPEL À PROJETS 2026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Roboto" w:cs="Roboto" w:eastAsia="Roboto" w:hAnsi="Roboto"/>
          <w:color w:val="434343"/>
          <w:sz w:val="46"/>
          <w:szCs w:val="46"/>
        </w:rPr>
      </w:pPr>
      <w:r w:rsidDel="00000000" w:rsidR="00000000" w:rsidRPr="00000000">
        <w:rPr>
          <w:rFonts w:ascii="Roboto" w:cs="Roboto" w:eastAsia="Roboto" w:hAnsi="Roboto"/>
          <w:color w:val="434343"/>
          <w:sz w:val="46"/>
          <w:szCs w:val="46"/>
          <w:rtl w:val="0"/>
        </w:rPr>
        <w:t xml:space="preserve">OCCITANIE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Roboto" w:cs="Roboto" w:eastAsia="Roboto" w:hAnsi="Roboto"/>
          <w:color w:val="434343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center"/>
        <w:rPr>
          <w:rFonts w:ascii="Roboto" w:cs="Roboto" w:eastAsia="Roboto" w:hAnsi="Roboto"/>
          <w:b w:val="1"/>
          <w:bCs w:val="1"/>
          <w:color w:val="217d8d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17d8d"/>
          <w:sz w:val="40"/>
          <w:szCs w:val="40"/>
          <w:rtl w:val="0"/>
        </w:rPr>
        <w:t xml:space="preserve">DOSSIER DE CANDIDATURE -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Roboto" w:cs="Roboto" w:eastAsia="Roboto" w:hAnsi="Roboto"/>
          <w:color w:val="43434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Roboto" w:cs="Roboto" w:eastAsia="Roboto" w:hAnsi="Roboto"/>
          <w:color w:val="434343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Roboto" w:cs="Roboto" w:eastAsia="Roboto" w:hAnsi="Roboto"/>
          <w:color w:val="4a4b4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720"/>
        <w:jc w:val="center"/>
        <w:rPr>
          <w:rFonts w:ascii="Roboto" w:cs="Roboto" w:eastAsia="Roboto" w:hAnsi="Roboto"/>
          <w:color w:val="4a4b4d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4a4b4d"/>
          <w:sz w:val="28"/>
          <w:szCs w:val="28"/>
          <w:rtl w:val="0"/>
        </w:rPr>
        <w:t xml:space="preserve">“Lutte contre la précarité énergétique à travers des expérimentations répondant à une problématique sociale spécifique.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Roboto" w:cs="Roboto" w:eastAsia="Roboto" w:hAnsi="Roboto"/>
          <w:color w:val="4a4b4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Roboto" w:cs="Roboto" w:eastAsia="Roboto" w:hAnsi="Roboto"/>
          <w:color w:val="4a4b4d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4a4b4d"/>
          <w:sz w:val="28"/>
          <w:szCs w:val="28"/>
          <w:rtl w:val="0"/>
        </w:rPr>
        <w:t xml:space="preserve">En quoi le projet présenté est une innovation et/ou répond à un besoin non couvert aujourd’hui en matière de lutte contre la précarité énergétique”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Roboto" w:cs="Roboto" w:eastAsia="Roboto" w:hAnsi="Roboto"/>
          <w:color w:val="434343"/>
          <w:sz w:val="46"/>
          <w:szCs w:val="4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4"/>
          <w:szCs w:val="24"/>
          <w:rtl w:val="0"/>
        </w:rPr>
        <w:t xml:space="preserve">Nom de la structure candidate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: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after="0" w:before="0" w:lineRule="auto"/>
        <w:rPr>
          <w:rFonts w:ascii="Roboto" w:cs="Roboto" w:eastAsia="Roboto" w:hAnsi="Roboto"/>
          <w:color w:val="217d8d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color w:val="217d8d"/>
          <w:rtl w:val="0"/>
        </w:rPr>
        <w:t xml:space="preserve">Consignes</w:t>
      </w:r>
    </w:p>
    <w:p w:rsidR="00000000" w:rsidDel="00000000" w:rsidP="00000000" w:rsidRDefault="00000000" w:rsidRPr="00000000" w14:paraId="00000014">
      <w:pPr>
        <w:widowControl w:val="1"/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4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Nous invitons les associations à répondre à la thématique choisie en expliquant en quoi le projet est une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4"/>
          <w:szCs w:val="24"/>
          <w:rtl w:val="0"/>
        </w:rPr>
        <w:t xml:space="preserve">innovation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et/ou répond à un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4"/>
          <w:szCs w:val="24"/>
          <w:rtl w:val="0"/>
        </w:rPr>
        <w:t xml:space="preserve"> besoin non couvert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Nous vous invitons à renseigner les deux parties du dossier de candidature, à savoir la Partie A "Présentation du projet" ainsi que la Partie B "Évaluation du projet" relative aux critères d’attribution spécifiques dont voici la pondération : </w:t>
      </w:r>
    </w:p>
    <w:p w:rsidR="00000000" w:rsidDel="00000000" w:rsidP="00000000" w:rsidRDefault="00000000" w:rsidRPr="00000000" w14:paraId="00000018">
      <w:pPr>
        <w:spacing w:before="0" w:line="240" w:lineRule="auto"/>
        <w:rPr>
          <w:rFonts w:ascii="Roboto" w:cs="Roboto" w:eastAsia="Roboto" w:hAnsi="Roboto"/>
          <w:color w:val="4a4b4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4.0" w:type="dxa"/>
        <w:jc w:val="left"/>
        <w:tblInd w:w="-7.0" w:type="dxa"/>
        <w:tblLayout w:type="fixed"/>
        <w:tblLook w:val="0600"/>
      </w:tblPr>
      <w:tblGrid>
        <w:gridCol w:w="7766"/>
        <w:gridCol w:w="1258"/>
        <w:tblGridChange w:id="0">
          <w:tblGrid>
            <w:gridCol w:w="7766"/>
            <w:gridCol w:w="1258"/>
          </w:tblGrid>
        </w:tblGridChange>
      </w:tblGrid>
      <w:tr>
        <w:trPr>
          <w:cantSplit w:val="0"/>
          <w:trHeight w:val="731.9055118110236" w:hRule="atLeast"/>
          <w:tblHeader w:val="0"/>
        </w:trPr>
        <w:tc>
          <w:tcPr>
            <w:gridSpan w:val="2"/>
            <w:tcBorders>
              <w:top w:color="217d8d" w:space="0" w:sz="6" w:val="single"/>
              <w:left w:color="217d8d" w:space="0" w:sz="6" w:val="single"/>
              <w:bottom w:color="217d8d" w:space="0" w:sz="6" w:val="single"/>
              <w:right w:color="000000" w:space="0" w:sz="6" w:val="single"/>
            </w:tcBorders>
            <w:shd w:fill="217d8d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firstLine="72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Lutte contre la précarité énergétique à travers des expérimentations répondant à une problématique sociale spécifique.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En quoi le projet présenté est une innovation et/ou répond à un besoin non couvert aujourd’hui en matière de lutte contre la précarité énergétique</w:t>
            </w:r>
          </w:p>
        </w:tc>
      </w:tr>
      <w:tr>
        <w:trPr>
          <w:cantSplit w:val="0"/>
          <w:trHeight w:val="469.4173228346457" w:hRule="atLeast"/>
          <w:tblHeader w:val="0"/>
        </w:trPr>
        <w:tc>
          <w:tcPr>
            <w:gridSpan w:val="2"/>
            <w:tcBorders>
              <w:top w:color="217d8d" w:space="0" w:sz="6" w:val="single"/>
              <w:left w:color="ffffff" w:space="0" w:sz="6" w:val="single"/>
              <w:bottom w:color="000000" w:space="0" w:sz="6" w:val="single"/>
            </w:tcBorders>
            <w:shd w:fill="f3f3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Critères principaux</w:t>
            </w:r>
          </w:p>
        </w:tc>
      </w:tr>
      <w:tr>
        <w:trPr>
          <w:cantSplit w:val="0"/>
          <w:trHeight w:val="469.417322834645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Habitat (performance énergétique)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417322834645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Roboto" w:cs="Roboto" w:eastAsia="Roboto" w:hAnsi="Robo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Habitant (accompagnement)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417322834645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Méthodologie d’évaluation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Roboto" w:cs="Roboto" w:eastAsia="Roboto" w:hAnsi="Robo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20%</w:t>
            </w:r>
          </w:p>
        </w:tc>
      </w:tr>
      <w:tr>
        <w:trPr>
          <w:cantSplit w:val="0"/>
          <w:trHeight w:val="469.417322834645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Critère libre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rFonts w:ascii="Roboto" w:cs="Roboto" w:eastAsia="Roboto" w:hAnsi="Robo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20%</w:t>
            </w:r>
          </w:p>
        </w:tc>
      </w:tr>
      <w:tr>
        <w:trPr>
          <w:cantSplit w:val="0"/>
          <w:trHeight w:val="469.4173228346457" w:hRule="atLeast"/>
          <w:tblHeader w:val="0"/>
        </w:trPr>
        <w:tc>
          <w:tcPr>
            <w:gridSpan w:val="2"/>
            <w:tcBorders>
              <w:left w:color="ffffff" w:space="0" w:sz="6" w:val="single"/>
              <w:bottom w:color="000000" w:space="0" w:sz="6" w:val="single"/>
            </w:tcBorders>
            <w:shd w:fill="f3f3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Critères secondaires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417322834645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Expérience &amp; travail en réseau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.417322834645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Essaimage &amp; solidité du projet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0" w:line="240" w:lineRule="auto"/>
        <w:rPr>
          <w:rFonts w:ascii="Roboto" w:cs="Roboto" w:eastAsia="Roboto" w:hAnsi="Roboto"/>
          <w:color w:val="4a4b4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center" w:leader="none" w:pos="4819"/>
          <w:tab w:val="right" w:leader="none" w:pos="9638"/>
        </w:tabs>
        <w:spacing w:before="0" w:line="240" w:lineRule="auto"/>
        <w:jc w:val="both"/>
        <w:rPr>
          <w:rFonts w:ascii="Roboto" w:cs="Roboto" w:eastAsia="Roboto" w:hAnsi="Roboto"/>
          <w:b w:val="1"/>
          <w:bCs w:val="1"/>
          <w:color w:val="ff99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ff9900"/>
          <w:sz w:val="24"/>
          <w:szCs w:val="24"/>
          <w:rtl w:val="0"/>
        </w:rPr>
        <w:t xml:space="preserve">Merci de respecter la limite de caractères et les cadres du dossier de candidature. Tout débordement ne sera pas pris en compte. </w:t>
      </w:r>
    </w:p>
    <w:p w:rsidR="00000000" w:rsidDel="00000000" w:rsidP="00000000" w:rsidRDefault="00000000" w:rsidRPr="00000000" w14:paraId="0000002E">
      <w:pPr>
        <w:widowControl w:val="0"/>
        <w:tabs>
          <w:tab w:val="center" w:leader="none" w:pos="4819"/>
          <w:tab w:val="right" w:leader="none" w:pos="9638"/>
        </w:tabs>
        <w:spacing w:before="0" w:line="24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center" w:leader="none" w:pos="4819"/>
          <w:tab w:val="right" w:leader="none" w:pos="9638"/>
        </w:tabs>
        <w:spacing w:before="0" w:line="24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Pour visualiser le nombre de caractères espaces compris, rendez-vous en bas à gauche, dans la barre d’outils, ou dans 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Outils &gt; Nombre de mots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, ou bien utilisez un compteur de mots en ligne. Ce sont les 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u w:val="single"/>
          <w:rtl w:val="0"/>
        </w:rPr>
        <w:t xml:space="preserve">caractères espaces compris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que nous prenons en compte.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u w:val="single"/>
          <w:rtl w:val="0"/>
        </w:rPr>
        <w:t xml:space="preserve">Envoi des dossiers impérativement par mail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 à l'adresse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4"/>
          <w:szCs w:val="24"/>
          <w:rtl w:val="0"/>
        </w:rPr>
        <w:t xml:space="preserve">marion.remy@energie-solidaire.org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. Référez-vous au cahier des charges pour visualiser l’ensemble des pièces demandées.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34343"/>
          <w:sz w:val="24"/>
          <w:szCs w:val="24"/>
          <w:rtl w:val="0"/>
        </w:rPr>
        <w:t xml:space="preserve">Date limite d’envoi du dossier : 11 septembre 2026 (inclus)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b w:val="1"/>
          <w:bCs w:val="1"/>
          <w:color w:val="ff99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ff9900"/>
          <w:sz w:val="24"/>
          <w:szCs w:val="24"/>
          <w:rtl w:val="0"/>
        </w:rPr>
        <w:t xml:space="preserve">/!\ Pensez-y : envoyez-nous votre dossier au plus tôt, sans attendre la date limite ! Cela nous permettra, si besoin, de vous demander des compléments d’information.</w:t>
      </w:r>
    </w:p>
    <w:p w:rsidR="00000000" w:rsidDel="00000000" w:rsidP="00000000" w:rsidRDefault="00000000" w:rsidRPr="00000000" w14:paraId="00000036">
      <w:pPr>
        <w:pStyle w:val="Heading1"/>
        <w:rPr>
          <w:rFonts w:ascii="Roboto" w:cs="Roboto" w:eastAsia="Roboto" w:hAnsi="Roboto"/>
          <w:color w:val="00000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jc w:val="both"/>
        <w:rPr>
          <w:rFonts w:ascii="Roboto" w:cs="Roboto" w:eastAsia="Roboto" w:hAnsi="Roboto"/>
          <w:color w:val="217d8d"/>
        </w:rPr>
      </w:pPr>
      <w:bookmarkStart w:colFirst="0" w:colLast="0" w:name="_heading=h.1fob9te" w:id="1"/>
      <w:bookmarkEnd w:id="1"/>
      <w:r w:rsidDel="00000000" w:rsidR="00000000" w:rsidRPr="00000000">
        <w:rPr>
          <w:rFonts w:ascii="Roboto" w:cs="Roboto" w:eastAsia="Roboto" w:hAnsi="Roboto"/>
          <w:color w:val="217d8d"/>
          <w:rtl w:val="0"/>
        </w:rPr>
        <w:t xml:space="preserve">A – PRÉSENTATION DE LA STRUCTURE ET DU PROJET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1. Présentation de votre structure </w:t>
      </w:r>
    </w:p>
    <w:p w:rsidR="00000000" w:rsidDel="00000000" w:rsidP="00000000" w:rsidRDefault="00000000" w:rsidRPr="00000000" w14:paraId="0000003A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shd w:fill="auto" w:val="clear"/>
          <w:rtl w:val="0"/>
        </w:rPr>
        <w:t xml:space="preserve">1000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 caractères)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2. Résumé du projet </w:t>
      </w:r>
    </w:p>
    <w:p w:rsidR="00000000" w:rsidDel="00000000" w:rsidP="00000000" w:rsidRDefault="00000000" w:rsidRPr="00000000" w14:paraId="00000056">
      <w:pPr>
        <w:jc w:val="both"/>
        <w:rPr>
          <w:rFonts w:ascii="Roboto" w:cs="Roboto" w:eastAsia="Roboto" w:hAnsi="Roboto"/>
          <w:i w:val="1"/>
          <w:iCs w:val="1"/>
          <w:color w:val="434343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2000 caractères)</w:t>
      </w:r>
    </w:p>
    <w:p w:rsidR="00000000" w:rsidDel="00000000" w:rsidP="00000000" w:rsidRDefault="00000000" w:rsidRPr="00000000" w14:paraId="00000057">
      <w:pPr>
        <w:jc w:val="both"/>
        <w:rPr>
          <w:rFonts w:ascii="Roboto" w:cs="Roboto" w:eastAsia="Roboto" w:hAnsi="Roboto"/>
          <w:i w:val="1"/>
          <w:i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Roboto" w:cs="Roboto" w:eastAsia="Roboto" w:hAnsi="Roboto"/>
          <w:i w:val="1"/>
          <w:i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1"/>
        <w:keepLines w:val="1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bookmarkStart w:colFirst="0" w:colLast="0" w:name="_heading=h.3znysh7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1"/>
        <w:keepLines w:val="1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  <w:rtl w:val="0"/>
        </w:rPr>
        <w:t xml:space="preserve">3.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Qui sont les bénéficiaires directs ? Quel est le nombre de ménages en précarité énergétique touchés, directement et/ou indirectement ? </w:t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  <w:i w:val="1"/>
          <w:iCs w:val="1"/>
          <w:color w:val="434343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1000 caractères)</w:t>
      </w:r>
    </w:p>
    <w:p w:rsidR="00000000" w:rsidDel="00000000" w:rsidP="00000000" w:rsidRDefault="00000000" w:rsidRPr="00000000" w14:paraId="0000005E">
      <w:pPr>
        <w:pStyle w:val="Heading2"/>
        <w:keepNext w:val="1"/>
        <w:keepLines w:val="1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1"/>
        <w:keepLines w:val="1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4</w:t>
      </w: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Quel est le budget du projet, le montant de la dotation demandée  et la part de cette dotation dans le budget global du projet ? Des co-financements ont-ils été obtenus ou demandés ? Pouvez-vous préciser le nombre d’équivalents à temps plein (ETP) affectés au projet (salariés + bénévoles) et leurs qualifications ? </w:t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1000 caractères)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1"/>
        <w:keepLines w:val="1"/>
        <w:widowControl w:val="1"/>
        <w:shd w:fill="auto" w:val="clear"/>
        <w:spacing w:after="0" w:before="0" w:line="240" w:lineRule="auto"/>
        <w:ind w:left="0" w:right="-324.3307086614169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5</w:t>
      </w: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  <w:rtl w:val="0"/>
        </w:rPr>
        <w:t xml:space="preserve">. Quelles sont les étapes de mise en œuvre du projet et sur quelle durée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Roboto" w:cs="Roboto" w:eastAsia="Roboto" w:hAnsi="Roboto"/>
        </w:rPr>
      </w:pPr>
      <w:bookmarkStart w:colFirst="0" w:colLast="0" w:name="_heading=h.2et92p0" w:id="3"/>
      <w:bookmarkEnd w:id="3"/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1500 caractères)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spacing w:after="0" w:before="0" w:lineRule="auto"/>
        <w:jc w:val="both"/>
        <w:rPr>
          <w:rFonts w:ascii="Roboto" w:cs="Roboto" w:eastAsia="Roboto" w:hAnsi="Roboto"/>
          <w:color w:val="217d8d"/>
        </w:rPr>
      </w:pPr>
      <w:r w:rsidDel="00000000" w:rsidR="00000000" w:rsidRPr="00000000">
        <w:rPr>
          <w:rFonts w:ascii="Roboto" w:cs="Roboto" w:eastAsia="Roboto" w:hAnsi="Roboto"/>
          <w:color w:val="217d8d"/>
          <w:rtl w:val="0"/>
        </w:rPr>
        <w:t xml:space="preserve">B – ÉVALUATION DU PROJET</w:t>
      </w:r>
    </w:p>
    <w:p w:rsidR="00000000" w:rsidDel="00000000" w:rsidP="00000000" w:rsidRDefault="00000000" w:rsidRPr="00000000" w14:paraId="00000067">
      <w:pPr>
        <w:pStyle w:val="Heading2"/>
        <w:keepNext w:val="1"/>
        <w:keepLines w:val="1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666666"/>
          <w:sz w:val="26"/>
          <w:szCs w:val="26"/>
        </w:rPr>
      </w:pPr>
      <w:bookmarkStart w:colFirst="0" w:colLast="0" w:name="_heading=h.3dy6vk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1"/>
        <w:keepLines w:val="1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u w:val="singl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6.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Habitat (performance énergétique) (20%) :</w:t>
      </w:r>
    </w:p>
    <w:sdt>
      <w:sdtPr>
        <w:id w:val="-1403693396"/>
        <w:tag w:val="goog_rdk_0"/>
      </w:sdtPr>
      <w:sdtContent>
        <w:p w:rsidR="00000000" w:rsidDel="00000000" w:rsidP="00000000" w:rsidRDefault="00000000" w:rsidRPr="00000000" w14:paraId="00000069">
          <w:pPr>
            <w:pStyle w:val="Heading2"/>
            <w:jc w:val="both"/>
            <w:rPr>
              <w:rFonts w:ascii="Roboto" w:cs="Roboto" w:eastAsia="Roboto" w:hAnsi="Roboto"/>
              <w:b w:val="0"/>
              <w:bCs w:val="0"/>
            </w:rPr>
          </w:pPr>
          <w:bookmarkStart w:colFirst="0" w:colLast="0" w:name="_heading=h.lxu6c6feznxw" w:id="5"/>
          <w:bookmarkEnd w:id="5"/>
          <w:r w:rsidDel="00000000" w:rsidR="00000000" w:rsidRPr="00000000">
            <w:rPr>
              <w:rFonts w:ascii="Roboto" w:cs="Roboto" w:eastAsia="Roboto" w:hAnsi="Roboto"/>
              <w:b w:val="0"/>
              <w:bCs w:val="0"/>
              <w:rtl w:val="0"/>
            </w:rPr>
            <w:t xml:space="preserve">Comment les ménages sont-ils accompagnés vers des rénovations complètes et performantes ? Comment est encadrée la performance énergétique visée ? Qui assure le suivi de la performance de la rénovation ? Quelles sont les compétences techniques de l'association ou formations suivies en la matière ? Ou quels sont ses partenaires techniques en cas de partenariat ou sous-traitance ?</w:t>
          </w:r>
        </w:p>
      </w:sdtContent>
    </w:sdt>
    <w:p w:rsidR="00000000" w:rsidDel="00000000" w:rsidP="00000000" w:rsidRDefault="00000000" w:rsidRPr="00000000" w14:paraId="0000006A">
      <w:pPr>
        <w:jc w:val="both"/>
        <w:rPr>
          <w:rFonts w:ascii="Roboto" w:cs="Roboto" w:eastAsia="Roboto" w:hAnsi="Roboto"/>
          <w:i w:val="1"/>
          <w:iCs w:val="1"/>
          <w:color w:val="434343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2000 caractères)</w:t>
      </w:r>
    </w:p>
    <w:p w:rsidR="00000000" w:rsidDel="00000000" w:rsidP="00000000" w:rsidRDefault="00000000" w:rsidRPr="00000000" w14:paraId="0000006B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1"/>
        <w:keepLines w:val="1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bookmarkStart w:colFirst="0" w:colLast="0" w:name="_heading=h.1t3h5sf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1"/>
        <w:keepLines w:val="1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7.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Habitant (accompagnement) (20%) :</w:t>
      </w:r>
      <w:r w:rsidDel="00000000" w:rsidR="00000000" w:rsidRPr="00000000">
        <w:rPr>
          <w:rtl w:val="0"/>
        </w:rPr>
      </w:r>
    </w:p>
    <w:sdt>
      <w:sdtPr>
        <w:id w:val="1803409387"/>
        <w:tag w:val="goog_rdk_1"/>
      </w:sdtPr>
      <w:sdtContent>
        <w:p w:rsidR="00000000" w:rsidDel="00000000" w:rsidP="00000000" w:rsidRDefault="00000000" w:rsidRPr="00000000" w14:paraId="0000006F">
          <w:pPr>
            <w:pStyle w:val="Heading2"/>
            <w:jc w:val="both"/>
            <w:rPr>
              <w:rFonts w:ascii="Roboto" w:cs="Roboto" w:eastAsia="Roboto" w:hAnsi="Roboto"/>
              <w:b w:val="0"/>
              <w:bCs w:val="0"/>
            </w:rPr>
          </w:pPr>
          <w:bookmarkStart w:colFirst="0" w:colLast="0" w:name="_heading=h.njd6uxz5g05d" w:id="7"/>
          <w:bookmarkEnd w:id="7"/>
          <w:r w:rsidDel="00000000" w:rsidR="00000000" w:rsidRPr="00000000">
            <w:rPr>
              <w:rFonts w:ascii="Roboto" w:cs="Roboto" w:eastAsia="Roboto" w:hAnsi="Roboto"/>
              <w:b w:val="0"/>
              <w:bCs w:val="0"/>
              <w:rtl w:val="0"/>
            </w:rPr>
            <w:t xml:space="preserve">Dans quelle mesure le bénéficiaire est-il acteur de la rénovation qui lui est proposée, en amont et pendant la réalisation des travaux ? Comment est prévu le parcours d’accompagnement des ménages pour les aider à aller le plus loin possible en termes de performance énergétique, au niveau technique, social et financier ? Que prévoit le candidat pour limiter le risque d’abandon ?</w:t>
          </w:r>
        </w:p>
      </w:sdtContent>
    </w:sdt>
    <w:p w:rsidR="00000000" w:rsidDel="00000000" w:rsidP="00000000" w:rsidRDefault="00000000" w:rsidRPr="00000000" w14:paraId="00000070">
      <w:pPr>
        <w:jc w:val="both"/>
        <w:rPr>
          <w:rFonts w:ascii="Roboto" w:cs="Roboto" w:eastAsia="Roboto" w:hAnsi="Roboto"/>
          <w:i w:val="1"/>
          <w:iCs w:val="1"/>
          <w:color w:val="434343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2000 caractères)</w:t>
      </w:r>
    </w:p>
    <w:p w:rsidR="00000000" w:rsidDel="00000000" w:rsidP="00000000" w:rsidRDefault="00000000" w:rsidRPr="00000000" w14:paraId="00000071">
      <w:pPr>
        <w:pStyle w:val="Heading2"/>
        <w:keepNext w:val="1"/>
        <w:keepLines w:val="1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bookmarkStart w:colFirst="0" w:colLast="0" w:name="_heading=h.4d34og8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1"/>
        <w:keepLines w:val="1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8.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Méthodologie d’évaluation (20 %) :</w:t>
      </w:r>
      <w:r w:rsidDel="00000000" w:rsidR="00000000" w:rsidRPr="00000000">
        <w:rPr>
          <w:rtl w:val="0"/>
        </w:rPr>
      </w:r>
    </w:p>
    <w:sdt>
      <w:sdtPr>
        <w:id w:val="-829405301"/>
        <w:tag w:val="goog_rdk_2"/>
      </w:sdtPr>
      <w:sdtContent>
        <w:p w:rsidR="00000000" w:rsidDel="00000000" w:rsidP="00000000" w:rsidRDefault="00000000" w:rsidRPr="00000000" w14:paraId="00000073">
          <w:pPr>
            <w:pStyle w:val="Heading2"/>
            <w:jc w:val="both"/>
            <w:rPr>
              <w:rFonts w:ascii="Roboto" w:cs="Roboto" w:eastAsia="Roboto" w:hAnsi="Roboto"/>
              <w:b w:val="0"/>
              <w:bCs w:val="0"/>
            </w:rPr>
          </w:pPr>
          <w:bookmarkStart w:colFirst="0" w:colLast="0" w:name="_heading=h.a94hk6frbqc6" w:id="9"/>
          <w:bookmarkEnd w:id="9"/>
          <w:r w:rsidDel="00000000" w:rsidR="00000000" w:rsidRPr="00000000">
            <w:rPr>
              <w:rFonts w:ascii="Roboto" w:cs="Roboto" w:eastAsia="Roboto" w:hAnsi="Roboto"/>
              <w:b w:val="0"/>
              <w:bCs w:val="0"/>
              <w:rtl w:val="0"/>
            </w:rPr>
            <w:t xml:space="preserve">Quels sont les indicateurs de suivi mis en place pour le pilotage du projet ? Serez-vous en mesure de nous fournir une synthèse ou une analyse des audits à la rénovation effectués dans le cadre de ce projet pour en faciliter notre lecture ? Votre association a-t-elle une expérience dans la conduite d'une démarche d’évaluation d’impact ? Si oui selon quelle méthode ?</w:t>
          </w:r>
        </w:p>
      </w:sdtContent>
    </w:sdt>
    <w:p w:rsidR="00000000" w:rsidDel="00000000" w:rsidP="00000000" w:rsidRDefault="00000000" w:rsidRPr="00000000" w14:paraId="00000074">
      <w:pPr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2000 caractères)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1"/>
        <w:keepLines w:val="1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u w:val="singl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9.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Critère libre (20 %) :</w:t>
      </w:r>
    </w:p>
    <w:sdt>
      <w:sdtPr>
        <w:id w:val="-1522997416"/>
        <w:tag w:val="goog_rdk_3"/>
      </w:sdtPr>
      <w:sdtContent>
        <w:p w:rsidR="00000000" w:rsidDel="00000000" w:rsidP="00000000" w:rsidRDefault="00000000" w:rsidRPr="00000000" w14:paraId="00000079">
          <w:pPr>
            <w:pStyle w:val="Heading2"/>
            <w:jc w:val="both"/>
            <w:rPr>
              <w:rFonts w:ascii="Roboto" w:cs="Roboto" w:eastAsia="Roboto" w:hAnsi="Roboto"/>
              <w:b w:val="0"/>
              <w:bCs w:val="0"/>
            </w:rPr>
          </w:pPr>
          <w:bookmarkStart w:colFirst="0" w:colLast="0" w:name="_heading=h.q9mm65z2ad0c" w:id="10"/>
          <w:bookmarkEnd w:id="10"/>
          <w:r w:rsidDel="00000000" w:rsidR="00000000" w:rsidRPr="00000000">
            <w:rPr>
              <w:rFonts w:ascii="Roboto" w:cs="Roboto" w:eastAsia="Roboto" w:hAnsi="Roboto"/>
              <w:b w:val="0"/>
              <w:bCs w:val="0"/>
              <w:rtl w:val="0"/>
            </w:rPr>
            <w:t xml:space="preserve">Vous pouvez ici partager un aspect de votre projet qui renforce sa plus-value et que vous souhaiteriez mettre en avant. </w:t>
          </w:r>
        </w:p>
      </w:sdtContent>
    </w:sdt>
    <w:p w:rsidR="00000000" w:rsidDel="00000000" w:rsidP="00000000" w:rsidRDefault="00000000" w:rsidRPr="00000000" w14:paraId="0000007A">
      <w:pPr>
        <w:jc w:val="both"/>
        <w:rPr>
          <w:rFonts w:ascii="Roboto" w:cs="Roboto" w:eastAsia="Roboto" w:hAnsi="Roboto"/>
          <w:i w:val="1"/>
          <w:iCs w:val="1"/>
          <w:color w:val="434343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2000 caractères)</w:t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1"/>
        <w:keepLines w:val="1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u w:val="single"/>
        </w:rPr>
      </w:pPr>
      <w:bookmarkStart w:colFirst="0" w:colLast="0" w:name="_heading=h.17dp8vu" w:id="11"/>
      <w:bookmarkEnd w:id="11"/>
      <w:r w:rsidDel="00000000" w:rsidR="00000000" w:rsidRPr="00000000">
        <w:rPr>
          <w:rFonts w:ascii="Roboto" w:cs="Roboto" w:eastAsia="Roboto" w:hAnsi="Roboto"/>
          <w:rtl w:val="0"/>
        </w:rPr>
        <w:t xml:space="preserve">10.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 Expérience &amp; travail en réseau (10%) :</w:t>
      </w:r>
    </w:p>
    <w:sdt>
      <w:sdtPr>
        <w:id w:val="212469091"/>
        <w:tag w:val="goog_rdk_4"/>
      </w:sdtPr>
      <w:sdtContent>
        <w:p w:rsidR="00000000" w:rsidDel="00000000" w:rsidP="00000000" w:rsidRDefault="00000000" w:rsidRPr="00000000" w14:paraId="0000007D">
          <w:pPr>
            <w:pStyle w:val="Heading2"/>
            <w:jc w:val="both"/>
            <w:rPr>
              <w:rFonts w:ascii="Roboto" w:cs="Roboto" w:eastAsia="Roboto" w:hAnsi="Roboto"/>
              <w:b w:val="0"/>
              <w:bCs w:val="0"/>
            </w:rPr>
          </w:pPr>
          <w:bookmarkStart w:colFirst="0" w:colLast="0" w:name="_heading=h.ul0ippdo9eda" w:id="12"/>
          <w:bookmarkEnd w:id="12"/>
          <w:r w:rsidDel="00000000" w:rsidR="00000000" w:rsidRPr="00000000">
            <w:rPr>
              <w:rFonts w:ascii="Roboto" w:cs="Roboto" w:eastAsia="Roboto" w:hAnsi="Roboto"/>
              <w:b w:val="0"/>
              <w:bCs w:val="0"/>
              <w:rtl w:val="0"/>
            </w:rPr>
            <w:t xml:space="preserve">De quelle expérience dispose l’association dans la réalisation </w:t>
          </w:r>
          <w:r w:rsidDel="00000000" w:rsidR="00000000" w:rsidRPr="00000000">
            <w:rPr>
              <w:rFonts w:ascii="Roboto" w:cs="Roboto" w:eastAsia="Roboto" w:hAnsi="Roboto"/>
              <w:b w:val="0"/>
              <w:bCs w:val="0"/>
              <w:rtl w:val="0"/>
            </w:rPr>
            <w:t xml:space="preserve">d'actions plus ou moins similaires </w:t>
          </w:r>
          <w:r w:rsidDel="00000000" w:rsidR="00000000" w:rsidRPr="00000000">
            <w:rPr>
              <w:rFonts w:ascii="Roboto" w:cs="Roboto" w:eastAsia="Roboto" w:hAnsi="Roboto"/>
              <w:b w:val="0"/>
              <w:bCs w:val="0"/>
              <w:rtl w:val="0"/>
            </w:rPr>
            <w:t xml:space="preserve">à celle qui est proposée ici ? Comment l'action s’articule-t-elle avec le travail mené par d’autres structures à vocation sociale et/ou environnementale du territoire ? En quoi le projet facilite la coopération et la synergie d’acteurs sur le territoire ?</w:t>
          </w:r>
        </w:p>
      </w:sdtContent>
    </w:sdt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2000 caractères)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jc w:val="both"/>
        <w:rPr>
          <w:rFonts w:ascii="Roboto" w:cs="Roboto" w:eastAsia="Roboto" w:hAnsi="Roboto"/>
          <w:u w:val="single"/>
        </w:rPr>
      </w:pPr>
      <w:bookmarkStart w:colFirst="0" w:colLast="0" w:name="_heading=h.sjjmyc1e56eb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jc w:val="both"/>
        <w:rPr>
          <w:rFonts w:ascii="Roboto" w:cs="Roboto" w:eastAsia="Roboto" w:hAnsi="Roboto"/>
          <w:u w:val="single"/>
        </w:rPr>
      </w:pPr>
      <w:bookmarkStart w:colFirst="0" w:colLast="0" w:name="_heading=h.lnxbz9" w:id="14"/>
      <w:bookmarkEnd w:id="14"/>
      <w:r w:rsidDel="00000000" w:rsidR="00000000" w:rsidRPr="00000000">
        <w:rPr>
          <w:rFonts w:ascii="Roboto" w:cs="Roboto" w:eastAsia="Roboto" w:hAnsi="Roboto"/>
          <w:rtl w:val="0"/>
        </w:rPr>
        <w:t xml:space="preserve">11.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Essaimage &amp; solidité du projet dans le temps (10%):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434343"/>
          <w:rtl w:val="0"/>
        </w:rPr>
        <w:t xml:space="preserve">(Maximum 3000 caractères)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sdt>
      <w:sdtPr>
        <w:id w:val="1674978135"/>
        <w:tag w:val="goog_rdk_5"/>
      </w:sdtPr>
      <w:sdtContent>
        <w:p w:rsidR="00000000" w:rsidDel="00000000" w:rsidP="00000000" w:rsidRDefault="00000000" w:rsidRPr="00000000" w14:paraId="00000089">
          <w:pPr>
            <w:pStyle w:val="Heading2"/>
            <w:jc w:val="both"/>
            <w:rPr>
              <w:rFonts w:ascii="Roboto" w:cs="Roboto" w:eastAsia="Roboto" w:hAnsi="Roboto"/>
              <w:b w:val="0"/>
              <w:bCs w:val="0"/>
            </w:rPr>
          </w:pPr>
          <w:bookmarkStart w:colFirst="0" w:colLast="0" w:name="_heading=h.61td3yazfwpk" w:id="15"/>
          <w:bookmarkEnd w:id="15"/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11.1 </w:t>
          </w:r>
          <w:r w:rsidDel="00000000" w:rsidR="00000000" w:rsidRPr="00000000">
            <w:rPr>
              <w:rFonts w:ascii="Roboto" w:cs="Roboto" w:eastAsia="Roboto" w:hAnsi="Roboto"/>
              <w:b w:val="0"/>
              <w:bCs w:val="0"/>
              <w:rtl w:val="0"/>
            </w:rPr>
            <w:t xml:space="preserve">Dans quelle mesure le programme faisant l’objet de cette candidature est-il reproductible à la fois dans le temps et/ou sur d’autres territoires ? Quelles seraient selon vous les conditions pour qu’une autre association agissant sur un autre territoire réplique votre action avec succès ? </w:t>
          </w:r>
        </w:p>
      </w:sdtContent>
    </w:sdt>
    <w:p w:rsidR="00000000" w:rsidDel="00000000" w:rsidP="00000000" w:rsidRDefault="00000000" w:rsidRPr="00000000" w14:paraId="0000008A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66666"/>
          <w:sz w:val="26"/>
          <w:szCs w:val="26"/>
          <w:rtl w:val="0"/>
        </w:rPr>
        <w:t xml:space="preserve">11.2</w:t>
      </w: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  <w:rtl w:val="0"/>
        </w:rPr>
        <w:t xml:space="preserve"> Pouvez-vous expliciter comment est assurée la pérennité du projet dans le temps. Les facteurs clés du succès ainsi que les principaux freins à la bonne réalisation du projet ont-ils été identifiés ? En quoi la dotation d’Énergie Solidaire Occitanie permettra d’avoir un effet levier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1"/>
        <w:keepLines w:val="1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jc w:val="right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Énergie Solidaire - Appel à projets 2026 - Occitanie - Dossier de candidature - </w:t>
    </w: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6"/>
        <w:szCs w:val="16"/>
        <w:rtl w:val="0"/>
      </w:rPr>
      <w:t xml:space="preserve">/12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b w:val="1"/>
      <w:bCs w:val="1"/>
      <w:color w:val="cc0000"/>
      <w:sz w:val="40"/>
      <w:szCs w:val="4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b w:val="1"/>
      <w:bCs w:val="1"/>
      <w:color w:val="66666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itre">
    <w:name w:val="Titre"/>
    <w:basedOn w:val="Normal"/>
    <w:next w:val="BodyText"/>
    <w:qFormat w:val="1"/>
    <w:pPr>
      <w:keepNext w:val="1"/>
      <w:spacing w:after="120" w:before="240"/>
    </w:pPr>
    <w:rPr>
      <w:rFonts w:ascii="Carlito" w:cs="Noto Sans Devanagari" w:eastAsia="Noto Sans SC Regular" w:hAnsi="Carlito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fr-FR"/>
    </w:rPr>
  </w:style>
  <w:style w:type="paragraph" w:styleId="En-tteetpieddepage">
    <w:name w:val="En-tête et pied de page"/>
    <w:basedOn w:val="Normal"/>
    <w:qFormat w:val="1"/>
    <w:pPr/>
    <w:rPr/>
  </w:style>
  <w:style w:type="paragraph" w:styleId="Footer">
    <w:name w:val="Footer"/>
    <w:basedOn w:val="En-tteetpieddepage"/>
    <w:pPr/>
    <w:rPr/>
  </w:style>
  <w:style w:type="paragraph" w:styleId="Contenudetableau">
    <w:name w:val="Contenu de tableau"/>
    <w:basedOn w:val="Normal"/>
    <w:qFormat w:val="1"/>
    <w:pPr>
      <w:widowControl w:val="0"/>
      <w:suppressLineNumbers w:val="1"/>
    </w:pPr>
    <w:rPr/>
  </w:style>
  <w:style w:type="paragraph" w:styleId="Titredetableau">
    <w:name w:val="Titre de tableau"/>
    <w:basedOn w:val="Contenudetableau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w3muZzUWiJ7AV1rPTolzQ0OZg==">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